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24"/>
        <w:gridCol w:w="1646"/>
        <w:gridCol w:w="1648"/>
        <w:gridCol w:w="2047"/>
        <w:gridCol w:w="1523"/>
        <w:gridCol w:w="1372"/>
        <w:gridCol w:w="5828"/>
      </w:tblGrid>
      <w:tr w:rsidR="006C0D15" w:rsidTr="00BE171C">
        <w:tc>
          <w:tcPr>
            <w:tcW w:w="15588" w:type="dxa"/>
            <w:gridSpan w:val="7"/>
          </w:tcPr>
          <w:p w:rsidR="006C0D15" w:rsidRDefault="006679EE" w:rsidP="00234424">
            <w:pPr>
              <w:jc w:val="center"/>
            </w:pPr>
            <w:r>
              <w:t>Year 3</w:t>
            </w:r>
            <w:r w:rsidR="006C0D15">
              <w:t xml:space="preserve"> Writing Intention </w:t>
            </w:r>
            <w:r w:rsidR="006C0D15" w:rsidRPr="006C0D15">
              <w:t xml:space="preserve">Overview </w:t>
            </w:r>
            <w:bookmarkStart w:id="0" w:name="_GoBack"/>
            <w:bookmarkEnd w:id="0"/>
          </w:p>
        </w:tc>
      </w:tr>
      <w:tr w:rsidR="00EB4C3A" w:rsidTr="000F3B43">
        <w:tc>
          <w:tcPr>
            <w:tcW w:w="1310" w:type="dxa"/>
          </w:tcPr>
          <w:p w:rsidR="001367A8" w:rsidRPr="00BE171C" w:rsidRDefault="001367A8">
            <w:pPr>
              <w:rPr>
                <w:sz w:val="24"/>
              </w:rPr>
            </w:pPr>
            <w:r w:rsidRPr="00BE171C">
              <w:rPr>
                <w:sz w:val="24"/>
              </w:rPr>
              <w:t xml:space="preserve">Autumn 1 </w:t>
            </w:r>
          </w:p>
        </w:tc>
        <w:tc>
          <w:tcPr>
            <w:tcW w:w="1654" w:type="dxa"/>
          </w:tcPr>
          <w:p w:rsidR="001367A8" w:rsidRDefault="001367A8">
            <w:r>
              <w:t>Autumn 2</w:t>
            </w:r>
          </w:p>
        </w:tc>
        <w:tc>
          <w:tcPr>
            <w:tcW w:w="1656" w:type="dxa"/>
          </w:tcPr>
          <w:p w:rsidR="001367A8" w:rsidRDefault="001367A8">
            <w:r>
              <w:t>Spring 1</w:t>
            </w:r>
          </w:p>
        </w:tc>
        <w:tc>
          <w:tcPr>
            <w:tcW w:w="2080" w:type="dxa"/>
          </w:tcPr>
          <w:p w:rsidR="001367A8" w:rsidRDefault="001367A8">
            <w:r>
              <w:t>Spring 2</w:t>
            </w:r>
          </w:p>
        </w:tc>
        <w:tc>
          <w:tcPr>
            <w:tcW w:w="1385" w:type="dxa"/>
          </w:tcPr>
          <w:p w:rsidR="001367A8" w:rsidRDefault="001367A8">
            <w:r>
              <w:t>Summer 1</w:t>
            </w:r>
          </w:p>
        </w:tc>
        <w:tc>
          <w:tcPr>
            <w:tcW w:w="1384" w:type="dxa"/>
          </w:tcPr>
          <w:p w:rsidR="001367A8" w:rsidRDefault="001367A8">
            <w:r>
              <w:t>Summer 2</w:t>
            </w:r>
          </w:p>
        </w:tc>
        <w:tc>
          <w:tcPr>
            <w:tcW w:w="6119" w:type="dxa"/>
          </w:tcPr>
          <w:p w:rsidR="001367A8" w:rsidRDefault="001367A8" w:rsidP="001367A8">
            <w:pPr>
              <w:jc w:val="center"/>
            </w:pPr>
            <w:r>
              <w:t>Insight KPIs</w:t>
            </w:r>
          </w:p>
        </w:tc>
      </w:tr>
      <w:tr w:rsidR="00EB4C3A" w:rsidTr="00330B45">
        <w:trPr>
          <w:trHeight w:val="7574"/>
        </w:trPr>
        <w:tc>
          <w:tcPr>
            <w:tcW w:w="1310" w:type="dxa"/>
          </w:tcPr>
          <w:p w:rsidR="00330B45" w:rsidRPr="007E1258" w:rsidRDefault="007E1258" w:rsidP="00330B45">
            <w:pPr>
              <w:rPr>
                <w:szCs w:val="24"/>
              </w:rPr>
            </w:pPr>
            <w:r w:rsidRPr="007E1258">
              <w:rPr>
                <w:b/>
                <w:bCs/>
                <w:szCs w:val="24"/>
              </w:rPr>
              <w:t xml:space="preserve">Topic: </w:t>
            </w:r>
            <w:r w:rsidRPr="007E1258">
              <w:rPr>
                <w:bCs/>
                <w:szCs w:val="24"/>
              </w:rPr>
              <w:t>Stone Age</w:t>
            </w:r>
          </w:p>
          <w:p w:rsidR="00330B45" w:rsidRPr="007E1258" w:rsidRDefault="00330B45" w:rsidP="00330B45">
            <w:pPr>
              <w:rPr>
                <w:szCs w:val="24"/>
              </w:rPr>
            </w:pPr>
          </w:p>
          <w:p w:rsidR="007E1258" w:rsidRPr="007E1258" w:rsidRDefault="007E1258" w:rsidP="00330B45">
            <w:pPr>
              <w:rPr>
                <w:b/>
                <w:bCs/>
                <w:szCs w:val="24"/>
              </w:rPr>
            </w:pPr>
            <w:r w:rsidRPr="007E1258">
              <w:rPr>
                <w:b/>
                <w:bCs/>
                <w:szCs w:val="24"/>
              </w:rPr>
              <w:t>Text:</w:t>
            </w:r>
          </w:p>
          <w:p w:rsidR="00330B45" w:rsidRPr="007E1258" w:rsidRDefault="00330B45" w:rsidP="00330B45">
            <w:pPr>
              <w:rPr>
                <w:szCs w:val="24"/>
              </w:rPr>
            </w:pPr>
            <w:r w:rsidRPr="007E1207">
              <w:rPr>
                <w:szCs w:val="24"/>
                <w:highlight w:val="green"/>
              </w:rPr>
              <w:t xml:space="preserve">How to wash a woolly mammoth by Michelle </w:t>
            </w:r>
            <w:proofErr w:type="gramStart"/>
            <w:r w:rsidRPr="007E1207">
              <w:rPr>
                <w:szCs w:val="24"/>
                <w:highlight w:val="green"/>
              </w:rPr>
              <w:t>Robinson</w:t>
            </w:r>
            <w:proofErr w:type="gramEnd"/>
          </w:p>
          <w:p w:rsidR="00330B45" w:rsidRPr="007E1258" w:rsidRDefault="00330B45" w:rsidP="00330B45">
            <w:pPr>
              <w:rPr>
                <w:szCs w:val="24"/>
              </w:rPr>
            </w:pPr>
          </w:p>
          <w:p w:rsidR="007E1258" w:rsidRPr="007E1258" w:rsidRDefault="002F2579" w:rsidP="00330B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Sustained writing outcome</w:t>
            </w:r>
            <w:r w:rsidR="007E1258" w:rsidRPr="007E1258">
              <w:rPr>
                <w:b/>
                <w:szCs w:val="24"/>
              </w:rPr>
              <w:t>:</w:t>
            </w:r>
          </w:p>
          <w:p w:rsidR="007E1258" w:rsidRDefault="007E1258" w:rsidP="00330B45">
            <w:pPr>
              <w:rPr>
                <w:szCs w:val="24"/>
              </w:rPr>
            </w:pPr>
            <w:r w:rsidRPr="007E1258">
              <w:rPr>
                <w:szCs w:val="24"/>
              </w:rPr>
              <w:t>In</w:t>
            </w:r>
            <w:r>
              <w:rPr>
                <w:szCs w:val="24"/>
              </w:rPr>
              <w:t>structions – how to wash a woolly mammoth</w:t>
            </w:r>
          </w:p>
          <w:p w:rsidR="007E1258" w:rsidRPr="007E1258" w:rsidRDefault="007E1258" w:rsidP="00330B45">
            <w:pPr>
              <w:rPr>
                <w:szCs w:val="24"/>
              </w:rPr>
            </w:pPr>
          </w:p>
          <w:p w:rsidR="000F3B43" w:rsidRDefault="007E1258" w:rsidP="00330B45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Text:</w:t>
            </w:r>
            <w:r w:rsidR="00330B45" w:rsidRPr="007E1258">
              <w:rPr>
                <w:szCs w:val="24"/>
              </w:rPr>
              <w:t xml:space="preserve"> </w:t>
            </w:r>
            <w:r w:rsidR="00330B45" w:rsidRPr="007E1207">
              <w:rPr>
                <w:szCs w:val="24"/>
                <w:highlight w:val="green"/>
              </w:rPr>
              <w:t>Stone Age Boy by Satoshi Kitamura</w:t>
            </w:r>
          </w:p>
          <w:p w:rsidR="007E1258" w:rsidRDefault="007E1258" w:rsidP="00330B45">
            <w:pPr>
              <w:rPr>
                <w:szCs w:val="24"/>
              </w:rPr>
            </w:pPr>
          </w:p>
          <w:p w:rsidR="007E1258" w:rsidRPr="007E1258" w:rsidRDefault="002F2579" w:rsidP="007E125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Sustained writing outcome</w:t>
            </w:r>
            <w:r w:rsidR="007E1258" w:rsidRPr="007E1258">
              <w:rPr>
                <w:b/>
                <w:szCs w:val="24"/>
              </w:rPr>
              <w:t>:</w:t>
            </w:r>
          </w:p>
          <w:p w:rsidR="007E1258" w:rsidRDefault="007E1258" w:rsidP="00330B45">
            <w:pPr>
              <w:rPr>
                <w:szCs w:val="24"/>
              </w:rPr>
            </w:pPr>
            <w:r>
              <w:rPr>
                <w:szCs w:val="24"/>
              </w:rPr>
              <w:t>Setting description - scenes from Stone Age Boy</w:t>
            </w:r>
          </w:p>
          <w:p w:rsidR="007E1258" w:rsidRDefault="007E1258" w:rsidP="00330B45">
            <w:pPr>
              <w:rPr>
                <w:szCs w:val="24"/>
              </w:rPr>
            </w:pPr>
          </w:p>
          <w:p w:rsidR="007E1258" w:rsidRDefault="007E1258" w:rsidP="00330B45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>Cross Curricular opportunities:</w:t>
            </w:r>
          </w:p>
          <w:p w:rsidR="002F2579" w:rsidRPr="002F2579" w:rsidRDefault="002F2579" w:rsidP="00330B45">
            <w:pPr>
              <w:rPr>
                <w:szCs w:val="24"/>
              </w:rPr>
            </w:pPr>
            <w:r w:rsidRPr="002F2579">
              <w:rPr>
                <w:szCs w:val="24"/>
              </w:rPr>
              <w:t>Topic</w:t>
            </w:r>
            <w:r w:rsidR="00EB4C3A">
              <w:rPr>
                <w:szCs w:val="24"/>
              </w:rPr>
              <w:t xml:space="preserve"> links</w:t>
            </w:r>
          </w:p>
          <w:p w:rsidR="007E1258" w:rsidRPr="007E1258" w:rsidRDefault="007E1258" w:rsidP="00330B45">
            <w:pPr>
              <w:rPr>
                <w:b/>
                <w:szCs w:val="24"/>
              </w:rPr>
            </w:pPr>
          </w:p>
          <w:p w:rsidR="007E1258" w:rsidRDefault="007E1258" w:rsidP="00330B45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lastRenderedPageBreak/>
              <w:t xml:space="preserve">Additional </w:t>
            </w:r>
            <w:proofErr w:type="spellStart"/>
            <w:r w:rsidRPr="007E1258">
              <w:rPr>
                <w:b/>
                <w:szCs w:val="24"/>
              </w:rPr>
              <w:t>SPaG</w:t>
            </w:r>
            <w:proofErr w:type="spellEnd"/>
            <w:r w:rsidRPr="007E1258">
              <w:rPr>
                <w:b/>
                <w:szCs w:val="24"/>
              </w:rPr>
              <w:t>:</w:t>
            </w:r>
          </w:p>
          <w:p w:rsidR="00EB4C3A" w:rsidRPr="00EB4C3A" w:rsidRDefault="00EB4C3A" w:rsidP="00330B45">
            <w:pPr>
              <w:rPr>
                <w:szCs w:val="24"/>
              </w:rPr>
            </w:pPr>
            <w:r w:rsidRPr="00EB4C3A">
              <w:rPr>
                <w:szCs w:val="24"/>
              </w:rPr>
              <w:t>Adverbs</w:t>
            </w:r>
          </w:p>
          <w:p w:rsidR="00EB4C3A" w:rsidRPr="007E1258" w:rsidRDefault="00EB4C3A" w:rsidP="00330B45">
            <w:pPr>
              <w:rPr>
                <w:szCs w:val="24"/>
              </w:rPr>
            </w:pPr>
            <w:r w:rsidRPr="00EB4C3A">
              <w:rPr>
                <w:szCs w:val="24"/>
              </w:rPr>
              <w:t>Prepositions</w:t>
            </w:r>
          </w:p>
        </w:tc>
        <w:tc>
          <w:tcPr>
            <w:tcW w:w="1654" w:type="dxa"/>
          </w:tcPr>
          <w:p w:rsidR="002F2579" w:rsidRPr="007E1258" w:rsidRDefault="002F2579" w:rsidP="000F3B43">
            <w:pPr>
              <w:rPr>
                <w:b/>
                <w:bCs/>
                <w:szCs w:val="24"/>
              </w:rPr>
            </w:pPr>
          </w:p>
          <w:p w:rsidR="002F2579" w:rsidRPr="007E1258" w:rsidRDefault="002F2579" w:rsidP="002F257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Sustained writing outcome</w:t>
            </w:r>
            <w:r w:rsidRPr="007E1258">
              <w:rPr>
                <w:b/>
                <w:szCs w:val="24"/>
              </w:rPr>
              <w:t>:</w:t>
            </w:r>
          </w:p>
          <w:p w:rsidR="000F3B43" w:rsidRPr="007E1258" w:rsidRDefault="002F2579" w:rsidP="000F3B43">
            <w:pPr>
              <w:rPr>
                <w:szCs w:val="24"/>
              </w:rPr>
            </w:pPr>
            <w:r>
              <w:rPr>
                <w:szCs w:val="24"/>
              </w:rPr>
              <w:t xml:space="preserve">Non –Chronological report - </w:t>
            </w:r>
            <w:r w:rsidR="000F3B43" w:rsidRPr="007E1258">
              <w:rPr>
                <w:szCs w:val="24"/>
              </w:rPr>
              <w:t>British wildlife</w:t>
            </w:r>
          </w:p>
          <w:p w:rsidR="000F3B43" w:rsidRPr="007E1258" w:rsidRDefault="000F3B43" w:rsidP="000F3B43">
            <w:pPr>
              <w:rPr>
                <w:szCs w:val="24"/>
              </w:rPr>
            </w:pPr>
          </w:p>
          <w:p w:rsidR="000F3B43" w:rsidRPr="007E1207" w:rsidRDefault="002F2579" w:rsidP="000F3B43">
            <w:pPr>
              <w:rPr>
                <w:b/>
                <w:bCs/>
                <w:szCs w:val="24"/>
                <w:highlight w:val="green"/>
              </w:rPr>
            </w:pPr>
            <w:r w:rsidRPr="007E1207">
              <w:rPr>
                <w:b/>
                <w:bCs/>
                <w:szCs w:val="24"/>
                <w:highlight w:val="green"/>
              </w:rPr>
              <w:t xml:space="preserve">Text: </w:t>
            </w:r>
          </w:p>
          <w:p w:rsidR="000F3B43" w:rsidRPr="007E1207" w:rsidRDefault="000F3B43" w:rsidP="000F3B43">
            <w:pPr>
              <w:rPr>
                <w:szCs w:val="24"/>
                <w:highlight w:val="green"/>
              </w:rPr>
            </w:pPr>
            <w:r w:rsidRPr="007E1207">
              <w:rPr>
                <w:szCs w:val="24"/>
                <w:highlight w:val="green"/>
              </w:rPr>
              <w:t>Coming Home</w:t>
            </w:r>
          </w:p>
          <w:p w:rsidR="000F3B43" w:rsidRDefault="002F2579" w:rsidP="000F3B43">
            <w:pPr>
              <w:rPr>
                <w:szCs w:val="24"/>
              </w:rPr>
            </w:pPr>
            <w:r w:rsidRPr="007E1207">
              <w:rPr>
                <w:szCs w:val="24"/>
                <w:highlight w:val="green"/>
              </w:rPr>
              <w:t xml:space="preserve">By Michael </w:t>
            </w:r>
            <w:proofErr w:type="spellStart"/>
            <w:r w:rsidRPr="007E1207">
              <w:rPr>
                <w:szCs w:val="24"/>
                <w:highlight w:val="green"/>
              </w:rPr>
              <w:t>Morpurgo</w:t>
            </w:r>
            <w:proofErr w:type="spellEnd"/>
          </w:p>
          <w:p w:rsidR="002F2579" w:rsidRDefault="002F2579" w:rsidP="000F3B43">
            <w:pPr>
              <w:rPr>
                <w:szCs w:val="24"/>
              </w:rPr>
            </w:pPr>
          </w:p>
          <w:p w:rsidR="002F2579" w:rsidRPr="002F2579" w:rsidRDefault="002F2579" w:rsidP="000F3B43">
            <w:pPr>
              <w:rPr>
                <w:b/>
                <w:szCs w:val="24"/>
              </w:rPr>
            </w:pPr>
            <w:r w:rsidRPr="002F2579">
              <w:rPr>
                <w:b/>
                <w:szCs w:val="24"/>
              </w:rPr>
              <w:t>Sustained writing outcome</w:t>
            </w:r>
            <w:r>
              <w:rPr>
                <w:b/>
                <w:szCs w:val="24"/>
              </w:rPr>
              <w:t>s</w:t>
            </w:r>
            <w:r w:rsidRPr="002F2579">
              <w:rPr>
                <w:b/>
                <w:szCs w:val="24"/>
              </w:rPr>
              <w:t>:</w:t>
            </w:r>
          </w:p>
          <w:p w:rsidR="002F2579" w:rsidRDefault="002F2579" w:rsidP="000F3B43">
            <w:pPr>
              <w:rPr>
                <w:bCs/>
                <w:szCs w:val="24"/>
              </w:rPr>
            </w:pPr>
            <w:r w:rsidRPr="002F2579">
              <w:rPr>
                <w:bCs/>
                <w:szCs w:val="24"/>
              </w:rPr>
              <w:t>Character description</w:t>
            </w:r>
            <w:r>
              <w:rPr>
                <w:bCs/>
                <w:szCs w:val="24"/>
              </w:rPr>
              <w:t xml:space="preserve"> - Robins</w:t>
            </w:r>
            <w:r w:rsidRPr="002F2579">
              <w:rPr>
                <w:bCs/>
                <w:szCs w:val="24"/>
              </w:rPr>
              <w:t xml:space="preserve"> </w:t>
            </w:r>
          </w:p>
          <w:p w:rsidR="002F2579" w:rsidRDefault="002F2579" w:rsidP="000F3B43">
            <w:pPr>
              <w:rPr>
                <w:bCs/>
                <w:szCs w:val="24"/>
              </w:rPr>
            </w:pPr>
          </w:p>
          <w:p w:rsidR="002F2579" w:rsidRDefault="002F2579" w:rsidP="000F3B4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</w:t>
            </w:r>
            <w:r w:rsidRPr="002F2579">
              <w:rPr>
                <w:bCs/>
                <w:szCs w:val="24"/>
              </w:rPr>
              <w:t>etting description</w:t>
            </w:r>
            <w:r>
              <w:rPr>
                <w:bCs/>
                <w:szCs w:val="24"/>
              </w:rPr>
              <w:t xml:space="preserve"> – scenes from Coming Home</w:t>
            </w:r>
          </w:p>
          <w:p w:rsidR="002F2579" w:rsidRDefault="002F2579" w:rsidP="000F3B43">
            <w:pPr>
              <w:rPr>
                <w:szCs w:val="24"/>
              </w:rPr>
            </w:pPr>
          </w:p>
          <w:p w:rsidR="002F2579" w:rsidRPr="002F2579" w:rsidRDefault="002F2579" w:rsidP="002F2579">
            <w:pPr>
              <w:rPr>
                <w:b/>
                <w:szCs w:val="24"/>
              </w:rPr>
            </w:pPr>
            <w:r w:rsidRPr="002F2579">
              <w:rPr>
                <w:b/>
                <w:szCs w:val="24"/>
              </w:rPr>
              <w:t>Sustained writing outcome:</w:t>
            </w:r>
          </w:p>
          <w:p w:rsidR="000F3B43" w:rsidRDefault="000F3B43" w:rsidP="000F3B43">
            <w:pPr>
              <w:rPr>
                <w:szCs w:val="24"/>
              </w:rPr>
            </w:pPr>
            <w:r w:rsidRPr="002F2579">
              <w:rPr>
                <w:bCs/>
                <w:szCs w:val="24"/>
              </w:rPr>
              <w:t>Informal letter writing</w:t>
            </w:r>
            <w:r w:rsidR="002F2579">
              <w:rPr>
                <w:bCs/>
                <w:szCs w:val="24"/>
              </w:rPr>
              <w:t xml:space="preserve"> - </w:t>
            </w:r>
            <w:r w:rsidRPr="007E1258">
              <w:rPr>
                <w:szCs w:val="24"/>
              </w:rPr>
              <w:t>Play invites and Christmas letters</w:t>
            </w:r>
          </w:p>
          <w:p w:rsidR="002F2579" w:rsidRDefault="002F2579" w:rsidP="000F3B43">
            <w:pPr>
              <w:rPr>
                <w:szCs w:val="24"/>
              </w:rPr>
            </w:pPr>
          </w:p>
          <w:p w:rsidR="002F2579" w:rsidRDefault="002F2579" w:rsidP="002F2579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lastRenderedPageBreak/>
              <w:t>Cross Curricular opportunities:</w:t>
            </w:r>
          </w:p>
          <w:p w:rsidR="002F2579" w:rsidRDefault="002F2579" w:rsidP="002F2579">
            <w:pPr>
              <w:rPr>
                <w:szCs w:val="24"/>
              </w:rPr>
            </w:pPr>
            <w:r>
              <w:rPr>
                <w:szCs w:val="24"/>
              </w:rPr>
              <w:t>Letter writing for Christmas production</w:t>
            </w:r>
          </w:p>
          <w:p w:rsidR="002F2579" w:rsidRPr="007E1258" w:rsidRDefault="002F2579" w:rsidP="002F2579">
            <w:pPr>
              <w:rPr>
                <w:b/>
                <w:szCs w:val="24"/>
              </w:rPr>
            </w:pPr>
          </w:p>
          <w:p w:rsidR="002F2579" w:rsidRPr="002F2579" w:rsidRDefault="002F2579" w:rsidP="002F2579">
            <w:pPr>
              <w:rPr>
                <w:bCs/>
                <w:szCs w:val="24"/>
              </w:rPr>
            </w:pPr>
            <w:r w:rsidRPr="007E1258">
              <w:rPr>
                <w:b/>
                <w:szCs w:val="24"/>
              </w:rPr>
              <w:t xml:space="preserve">Additional </w:t>
            </w:r>
            <w:proofErr w:type="spellStart"/>
            <w:r w:rsidRPr="007E1258">
              <w:rPr>
                <w:b/>
                <w:szCs w:val="24"/>
              </w:rPr>
              <w:t>SPaG</w:t>
            </w:r>
            <w:proofErr w:type="spellEnd"/>
            <w:r w:rsidRPr="007E1258">
              <w:rPr>
                <w:b/>
                <w:szCs w:val="24"/>
              </w:rPr>
              <w:t>:</w:t>
            </w:r>
            <w:r w:rsidR="00EB4C3A">
              <w:rPr>
                <w:b/>
                <w:szCs w:val="24"/>
              </w:rPr>
              <w:t xml:space="preserve"> </w:t>
            </w:r>
            <w:r w:rsidR="00EB4C3A" w:rsidRPr="00EB4C3A">
              <w:rPr>
                <w:szCs w:val="24"/>
              </w:rPr>
              <w:t>Conjunctions</w:t>
            </w:r>
          </w:p>
        </w:tc>
        <w:tc>
          <w:tcPr>
            <w:tcW w:w="1656" w:type="dxa"/>
          </w:tcPr>
          <w:p w:rsidR="007E1258" w:rsidRPr="007E1258" w:rsidRDefault="007E1258" w:rsidP="007E1258">
            <w:pPr>
              <w:rPr>
                <w:szCs w:val="24"/>
              </w:rPr>
            </w:pPr>
            <w:r w:rsidRPr="007E1258">
              <w:rPr>
                <w:b/>
                <w:bCs/>
                <w:szCs w:val="24"/>
              </w:rPr>
              <w:lastRenderedPageBreak/>
              <w:t xml:space="preserve">Topic: </w:t>
            </w:r>
            <w:r w:rsidR="002F2579" w:rsidRPr="002F2579">
              <w:rPr>
                <w:bCs/>
                <w:szCs w:val="24"/>
              </w:rPr>
              <w:t>Ancient</w:t>
            </w:r>
            <w:r w:rsidR="002F2579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Egyptians</w:t>
            </w:r>
          </w:p>
          <w:p w:rsidR="007E1258" w:rsidRDefault="007E1258" w:rsidP="000F3B43">
            <w:pPr>
              <w:rPr>
                <w:b/>
                <w:bCs/>
                <w:szCs w:val="24"/>
              </w:rPr>
            </w:pPr>
          </w:p>
          <w:p w:rsidR="002F2579" w:rsidRPr="007E1207" w:rsidRDefault="002F2579" w:rsidP="000F3B43">
            <w:pPr>
              <w:rPr>
                <w:b/>
                <w:szCs w:val="24"/>
                <w:highlight w:val="green"/>
              </w:rPr>
            </w:pPr>
            <w:r w:rsidRPr="007E1207">
              <w:rPr>
                <w:b/>
                <w:szCs w:val="24"/>
                <w:highlight w:val="green"/>
              </w:rPr>
              <w:t>Text:</w:t>
            </w:r>
          </w:p>
          <w:p w:rsidR="000F3B43" w:rsidRDefault="000F3B43" w:rsidP="000F3B43">
            <w:pPr>
              <w:rPr>
                <w:szCs w:val="24"/>
              </w:rPr>
            </w:pPr>
            <w:r w:rsidRPr="007E1207">
              <w:rPr>
                <w:szCs w:val="24"/>
                <w:highlight w:val="green"/>
              </w:rPr>
              <w:t xml:space="preserve">Egyptology by </w:t>
            </w:r>
            <w:proofErr w:type="spellStart"/>
            <w:r w:rsidRPr="007E1207">
              <w:rPr>
                <w:szCs w:val="24"/>
                <w:highlight w:val="green"/>
              </w:rPr>
              <w:t>Dugald</w:t>
            </w:r>
            <w:proofErr w:type="spellEnd"/>
            <w:r w:rsidRPr="007E1207">
              <w:rPr>
                <w:szCs w:val="24"/>
                <w:highlight w:val="green"/>
              </w:rPr>
              <w:t xml:space="preserve"> Steer</w:t>
            </w:r>
          </w:p>
          <w:p w:rsidR="002F2579" w:rsidRDefault="002F2579" w:rsidP="000F3B43">
            <w:pPr>
              <w:rPr>
                <w:szCs w:val="24"/>
              </w:rPr>
            </w:pPr>
          </w:p>
          <w:p w:rsidR="002F2579" w:rsidRPr="002F2579" w:rsidRDefault="002F2579" w:rsidP="002F2579">
            <w:pPr>
              <w:rPr>
                <w:b/>
                <w:bCs/>
                <w:szCs w:val="24"/>
              </w:rPr>
            </w:pPr>
            <w:r w:rsidRPr="002F2579">
              <w:rPr>
                <w:b/>
                <w:szCs w:val="24"/>
              </w:rPr>
              <w:t>Sustained writing outcome</w:t>
            </w:r>
            <w:r>
              <w:rPr>
                <w:szCs w:val="24"/>
              </w:rPr>
              <w:t xml:space="preserve">: </w:t>
            </w:r>
            <w:r w:rsidRPr="002F2579">
              <w:rPr>
                <w:bCs/>
                <w:szCs w:val="24"/>
              </w:rPr>
              <w:t>Diary Entry</w:t>
            </w:r>
          </w:p>
          <w:p w:rsidR="002F2579" w:rsidRPr="007E1258" w:rsidRDefault="002F2579" w:rsidP="000F3B43">
            <w:pPr>
              <w:rPr>
                <w:szCs w:val="24"/>
              </w:rPr>
            </w:pPr>
          </w:p>
          <w:p w:rsidR="000F3B43" w:rsidRPr="007E1258" w:rsidRDefault="000F3B43" w:rsidP="000F3B43">
            <w:pPr>
              <w:rPr>
                <w:szCs w:val="24"/>
              </w:rPr>
            </w:pPr>
          </w:p>
          <w:p w:rsidR="000F3B43" w:rsidRPr="007E1258" w:rsidRDefault="002F2579" w:rsidP="000F3B43">
            <w:pPr>
              <w:rPr>
                <w:b/>
                <w:bCs/>
                <w:szCs w:val="24"/>
              </w:rPr>
            </w:pPr>
            <w:r w:rsidRPr="002F2579">
              <w:rPr>
                <w:b/>
                <w:szCs w:val="24"/>
              </w:rPr>
              <w:t>Sustained writing outcome</w:t>
            </w:r>
            <w:r>
              <w:rPr>
                <w:b/>
                <w:bCs/>
                <w:szCs w:val="24"/>
              </w:rPr>
              <w:t xml:space="preserve">: </w:t>
            </w:r>
            <w:r w:rsidR="000F3B43" w:rsidRPr="002F2579">
              <w:rPr>
                <w:bCs/>
                <w:szCs w:val="24"/>
              </w:rPr>
              <w:t>Non-Chronological Report</w:t>
            </w:r>
            <w:r>
              <w:rPr>
                <w:bCs/>
                <w:szCs w:val="24"/>
              </w:rPr>
              <w:t xml:space="preserve"> -</w:t>
            </w:r>
          </w:p>
          <w:p w:rsidR="000F3B43" w:rsidRPr="007E1258" w:rsidRDefault="000F3B43" w:rsidP="000F3B43">
            <w:pPr>
              <w:rPr>
                <w:szCs w:val="24"/>
              </w:rPr>
            </w:pPr>
            <w:r w:rsidRPr="007E1258">
              <w:rPr>
                <w:szCs w:val="24"/>
              </w:rPr>
              <w:t>Ancient Egyptian gods</w:t>
            </w:r>
          </w:p>
          <w:p w:rsidR="000F3B43" w:rsidRPr="007E1258" w:rsidRDefault="000F3B43" w:rsidP="000F3B43">
            <w:pPr>
              <w:rPr>
                <w:szCs w:val="24"/>
              </w:rPr>
            </w:pPr>
          </w:p>
          <w:p w:rsidR="000F3B43" w:rsidRDefault="002F2579" w:rsidP="002F2579">
            <w:pPr>
              <w:rPr>
                <w:szCs w:val="24"/>
              </w:rPr>
            </w:pPr>
            <w:r w:rsidRPr="007E1207">
              <w:rPr>
                <w:b/>
                <w:bCs/>
                <w:szCs w:val="24"/>
                <w:highlight w:val="green"/>
              </w:rPr>
              <w:t xml:space="preserve">Text: </w:t>
            </w:r>
            <w:r w:rsidR="000F3B43" w:rsidRPr="007E1207">
              <w:rPr>
                <w:szCs w:val="24"/>
                <w:highlight w:val="green"/>
              </w:rPr>
              <w:t>The Scarab’s secret by Nick Would</w:t>
            </w:r>
          </w:p>
          <w:p w:rsidR="002F2579" w:rsidRDefault="002F2579" w:rsidP="002F2579">
            <w:pPr>
              <w:rPr>
                <w:szCs w:val="24"/>
              </w:rPr>
            </w:pPr>
          </w:p>
          <w:p w:rsidR="002F2579" w:rsidRDefault="002F2579" w:rsidP="002F2579">
            <w:pPr>
              <w:rPr>
                <w:bCs/>
                <w:szCs w:val="24"/>
              </w:rPr>
            </w:pPr>
            <w:r w:rsidRPr="002F2579">
              <w:rPr>
                <w:b/>
                <w:szCs w:val="24"/>
              </w:rPr>
              <w:t>Sustained writing outcome:</w:t>
            </w:r>
            <w:r>
              <w:rPr>
                <w:szCs w:val="24"/>
              </w:rPr>
              <w:t xml:space="preserve"> </w:t>
            </w:r>
            <w:r w:rsidRPr="002F2579">
              <w:rPr>
                <w:bCs/>
                <w:szCs w:val="24"/>
              </w:rPr>
              <w:t>Narrative</w:t>
            </w:r>
          </w:p>
          <w:p w:rsidR="002F2579" w:rsidRDefault="002F2579" w:rsidP="002F2579">
            <w:pPr>
              <w:rPr>
                <w:bCs/>
                <w:szCs w:val="24"/>
              </w:rPr>
            </w:pPr>
          </w:p>
          <w:p w:rsidR="002F2579" w:rsidRDefault="002F2579" w:rsidP="002F2579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>Cross Curricular opportunities:</w:t>
            </w:r>
          </w:p>
          <w:p w:rsidR="002F2579" w:rsidRPr="002F2579" w:rsidRDefault="002F2579" w:rsidP="002F2579">
            <w:pPr>
              <w:rPr>
                <w:szCs w:val="24"/>
              </w:rPr>
            </w:pPr>
            <w:r w:rsidRPr="002F2579">
              <w:rPr>
                <w:szCs w:val="24"/>
              </w:rPr>
              <w:t>Topic</w:t>
            </w:r>
            <w:r>
              <w:rPr>
                <w:szCs w:val="24"/>
              </w:rPr>
              <w:t xml:space="preserve"> and Science links</w:t>
            </w:r>
            <w:r w:rsidR="00EB4C3A">
              <w:rPr>
                <w:szCs w:val="24"/>
              </w:rPr>
              <w:t xml:space="preserve"> (Light)</w:t>
            </w:r>
          </w:p>
          <w:p w:rsidR="002F2579" w:rsidRPr="007E1258" w:rsidRDefault="002F2579" w:rsidP="002F2579">
            <w:pPr>
              <w:rPr>
                <w:b/>
                <w:szCs w:val="24"/>
              </w:rPr>
            </w:pPr>
          </w:p>
          <w:p w:rsidR="002F2579" w:rsidRDefault="002F2579" w:rsidP="002F2579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 xml:space="preserve">Additional </w:t>
            </w:r>
            <w:proofErr w:type="spellStart"/>
            <w:r w:rsidRPr="007E1258">
              <w:rPr>
                <w:b/>
                <w:szCs w:val="24"/>
              </w:rPr>
              <w:t>SPaG</w:t>
            </w:r>
            <w:proofErr w:type="spellEnd"/>
            <w:r w:rsidRPr="007E1258">
              <w:rPr>
                <w:b/>
                <w:szCs w:val="24"/>
              </w:rPr>
              <w:t>:</w:t>
            </w:r>
          </w:p>
          <w:p w:rsidR="00EB4C3A" w:rsidRPr="00EB4C3A" w:rsidRDefault="00EB4C3A" w:rsidP="002F2579">
            <w:pPr>
              <w:rPr>
                <w:szCs w:val="24"/>
              </w:rPr>
            </w:pPr>
            <w:r w:rsidRPr="00EB4C3A">
              <w:rPr>
                <w:szCs w:val="24"/>
              </w:rPr>
              <w:t>Possessive apostrophe</w:t>
            </w:r>
          </w:p>
        </w:tc>
        <w:tc>
          <w:tcPr>
            <w:tcW w:w="2080" w:type="dxa"/>
          </w:tcPr>
          <w:p w:rsidR="000F3B43" w:rsidRDefault="002F2579" w:rsidP="000F3B43">
            <w:pPr>
              <w:rPr>
                <w:szCs w:val="24"/>
              </w:rPr>
            </w:pPr>
            <w:r w:rsidRPr="007E1207">
              <w:rPr>
                <w:b/>
                <w:szCs w:val="24"/>
                <w:highlight w:val="green"/>
              </w:rPr>
              <w:lastRenderedPageBreak/>
              <w:t>Text:</w:t>
            </w:r>
            <w:r w:rsidRPr="007E1207">
              <w:rPr>
                <w:szCs w:val="24"/>
                <w:highlight w:val="green"/>
              </w:rPr>
              <w:t xml:space="preserve"> </w:t>
            </w:r>
            <w:r w:rsidR="000F3B43" w:rsidRPr="007E1207">
              <w:rPr>
                <w:szCs w:val="24"/>
                <w:highlight w:val="green"/>
              </w:rPr>
              <w:t>The Firework Maker’s Daughter by Phillip Pullman</w:t>
            </w:r>
          </w:p>
          <w:p w:rsidR="002F2579" w:rsidRDefault="002F2579" w:rsidP="000F3B43">
            <w:pPr>
              <w:rPr>
                <w:szCs w:val="24"/>
              </w:rPr>
            </w:pPr>
          </w:p>
          <w:p w:rsidR="002F2579" w:rsidRDefault="002F2579" w:rsidP="002F2579">
            <w:pPr>
              <w:rPr>
                <w:bCs/>
                <w:szCs w:val="24"/>
              </w:rPr>
            </w:pPr>
            <w:r w:rsidRPr="002F2579">
              <w:rPr>
                <w:b/>
                <w:szCs w:val="24"/>
              </w:rPr>
              <w:t>Sustained writing outcomes: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Setting description – </w:t>
            </w:r>
            <w:proofErr w:type="spellStart"/>
            <w:r>
              <w:rPr>
                <w:bCs/>
                <w:szCs w:val="24"/>
              </w:rPr>
              <w:t>Razvani’s</w:t>
            </w:r>
            <w:proofErr w:type="spellEnd"/>
            <w:r>
              <w:rPr>
                <w:bCs/>
                <w:szCs w:val="24"/>
              </w:rPr>
              <w:t xml:space="preserve"> cave</w:t>
            </w:r>
          </w:p>
          <w:p w:rsidR="002F2579" w:rsidRDefault="002F2579" w:rsidP="002F2579">
            <w:pPr>
              <w:rPr>
                <w:bCs/>
                <w:szCs w:val="24"/>
              </w:rPr>
            </w:pPr>
          </w:p>
          <w:p w:rsidR="002F2579" w:rsidRDefault="00EB4C3A" w:rsidP="002F257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C</w:t>
            </w:r>
            <w:r w:rsidR="002F2579" w:rsidRPr="002F2579">
              <w:rPr>
                <w:bCs/>
                <w:szCs w:val="24"/>
              </w:rPr>
              <w:t xml:space="preserve">haracter description </w:t>
            </w:r>
            <w:r w:rsidR="002F2579">
              <w:rPr>
                <w:bCs/>
                <w:szCs w:val="24"/>
              </w:rPr>
              <w:t xml:space="preserve">– The goddess, </w:t>
            </w:r>
          </w:p>
          <w:p w:rsidR="002F2579" w:rsidRDefault="002F2579" w:rsidP="002F2579">
            <w:pPr>
              <w:rPr>
                <w:bCs/>
                <w:szCs w:val="24"/>
              </w:rPr>
            </w:pPr>
          </w:p>
          <w:p w:rsidR="002F2579" w:rsidRPr="002F2579" w:rsidRDefault="002F2579" w:rsidP="002F2579">
            <w:pPr>
              <w:rPr>
                <w:b/>
                <w:bCs/>
                <w:szCs w:val="24"/>
              </w:rPr>
            </w:pPr>
            <w:r w:rsidRPr="002F2579">
              <w:rPr>
                <w:bCs/>
                <w:szCs w:val="24"/>
              </w:rPr>
              <w:t>Narrative</w:t>
            </w:r>
            <w:r w:rsidR="00EB4C3A">
              <w:rPr>
                <w:bCs/>
                <w:szCs w:val="24"/>
              </w:rPr>
              <w:t xml:space="preserve"> – Continue the story</w:t>
            </w:r>
          </w:p>
          <w:p w:rsidR="002F2579" w:rsidRDefault="002F2579" w:rsidP="000F3B43">
            <w:pPr>
              <w:rPr>
                <w:szCs w:val="24"/>
              </w:rPr>
            </w:pPr>
          </w:p>
          <w:p w:rsidR="00EB4C3A" w:rsidRDefault="00EB4C3A" w:rsidP="000F3B43">
            <w:pPr>
              <w:rPr>
                <w:szCs w:val="24"/>
              </w:rPr>
            </w:pPr>
          </w:p>
          <w:p w:rsidR="00EB4C3A" w:rsidRDefault="00EB4C3A" w:rsidP="00EB4C3A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>Cross Curricular opportunities:</w:t>
            </w:r>
          </w:p>
          <w:p w:rsidR="00EB4C3A" w:rsidRPr="002F2579" w:rsidRDefault="00EB4C3A" w:rsidP="00EB4C3A">
            <w:pPr>
              <w:rPr>
                <w:szCs w:val="24"/>
              </w:rPr>
            </w:pPr>
            <w:r>
              <w:rPr>
                <w:szCs w:val="24"/>
              </w:rPr>
              <w:t>Science links (Rocks)</w:t>
            </w:r>
          </w:p>
          <w:p w:rsidR="00EB4C3A" w:rsidRPr="007E1258" w:rsidRDefault="00EB4C3A" w:rsidP="00EB4C3A">
            <w:pPr>
              <w:rPr>
                <w:b/>
                <w:szCs w:val="24"/>
              </w:rPr>
            </w:pPr>
          </w:p>
          <w:p w:rsidR="00EB4C3A" w:rsidRDefault="00EB4C3A" w:rsidP="00EB4C3A">
            <w:pPr>
              <w:rPr>
                <w:szCs w:val="24"/>
              </w:rPr>
            </w:pPr>
            <w:r w:rsidRPr="007E1258">
              <w:rPr>
                <w:b/>
                <w:szCs w:val="24"/>
              </w:rPr>
              <w:t xml:space="preserve">Additional </w:t>
            </w:r>
            <w:proofErr w:type="spellStart"/>
            <w:r w:rsidRPr="007E1258">
              <w:rPr>
                <w:b/>
                <w:szCs w:val="24"/>
              </w:rPr>
              <w:t>SPaG</w:t>
            </w:r>
            <w:proofErr w:type="spellEnd"/>
            <w:r w:rsidRPr="007E1258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  <w:r w:rsidRPr="00EB4C3A">
              <w:rPr>
                <w:szCs w:val="24"/>
              </w:rPr>
              <w:t>Inverted commas</w:t>
            </w:r>
          </w:p>
          <w:p w:rsidR="00EB4C3A" w:rsidRPr="007E1258" w:rsidRDefault="00EB4C3A" w:rsidP="00EB4C3A">
            <w:pPr>
              <w:rPr>
                <w:szCs w:val="24"/>
              </w:rPr>
            </w:pPr>
            <w:r>
              <w:rPr>
                <w:szCs w:val="24"/>
              </w:rPr>
              <w:t>Commas for lists</w:t>
            </w:r>
          </w:p>
        </w:tc>
        <w:tc>
          <w:tcPr>
            <w:tcW w:w="1385" w:type="dxa"/>
          </w:tcPr>
          <w:p w:rsidR="002F2579" w:rsidRPr="002F2579" w:rsidRDefault="002F2579" w:rsidP="002F2579">
            <w:pPr>
              <w:rPr>
                <w:bCs/>
                <w:szCs w:val="24"/>
              </w:rPr>
            </w:pPr>
            <w:r w:rsidRPr="002F2579">
              <w:rPr>
                <w:b/>
                <w:bCs/>
                <w:szCs w:val="24"/>
              </w:rPr>
              <w:t xml:space="preserve">Topic: </w:t>
            </w:r>
            <w:r w:rsidRPr="002F2579">
              <w:rPr>
                <w:bCs/>
                <w:szCs w:val="24"/>
              </w:rPr>
              <w:t>Ancient Greeks</w:t>
            </w:r>
          </w:p>
          <w:p w:rsidR="00EB4C3A" w:rsidRDefault="00EB4C3A" w:rsidP="00330B45">
            <w:pPr>
              <w:rPr>
                <w:b/>
                <w:bCs/>
                <w:szCs w:val="24"/>
              </w:rPr>
            </w:pPr>
          </w:p>
          <w:p w:rsidR="000F3B43" w:rsidRPr="00EB4C3A" w:rsidRDefault="00EB4C3A" w:rsidP="00330B45">
            <w:pPr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Sustained writing outcome</w:t>
            </w:r>
            <w:r w:rsidRPr="002F2579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0F3B43" w:rsidRPr="00EB4C3A">
              <w:rPr>
                <w:bCs/>
                <w:szCs w:val="24"/>
              </w:rPr>
              <w:t>Explanation</w:t>
            </w:r>
            <w:r>
              <w:rPr>
                <w:bCs/>
                <w:szCs w:val="24"/>
              </w:rPr>
              <w:t xml:space="preserve"> - </w:t>
            </w:r>
            <w:r w:rsidR="000F3B43" w:rsidRPr="007E1258">
              <w:rPr>
                <w:bCs/>
                <w:szCs w:val="24"/>
              </w:rPr>
              <w:t xml:space="preserve">Plants (Science cross-curricular) </w:t>
            </w:r>
          </w:p>
          <w:p w:rsidR="000F3B43" w:rsidRPr="007E1258" w:rsidRDefault="000F3B43" w:rsidP="00330B45">
            <w:pPr>
              <w:rPr>
                <w:bCs/>
                <w:szCs w:val="24"/>
              </w:rPr>
            </w:pPr>
          </w:p>
          <w:p w:rsidR="00EB4C3A" w:rsidRDefault="00EB4C3A" w:rsidP="00330B45">
            <w:pPr>
              <w:rPr>
                <w:b/>
                <w:bCs/>
                <w:szCs w:val="24"/>
              </w:rPr>
            </w:pPr>
            <w:r w:rsidRPr="007E1207">
              <w:rPr>
                <w:b/>
                <w:bCs/>
                <w:szCs w:val="24"/>
                <w:highlight w:val="green"/>
              </w:rPr>
              <w:t>Text: Greek Myths</w:t>
            </w:r>
          </w:p>
          <w:p w:rsidR="00EB4C3A" w:rsidRDefault="00EB4C3A" w:rsidP="00330B45">
            <w:pPr>
              <w:rPr>
                <w:b/>
                <w:bCs/>
                <w:szCs w:val="24"/>
              </w:rPr>
            </w:pPr>
          </w:p>
          <w:p w:rsidR="000F3B43" w:rsidRDefault="00EB4C3A" w:rsidP="00330B45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Sustained writing outcome</w:t>
            </w:r>
            <w:r w:rsidRPr="002F2579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0F3B43" w:rsidRPr="00EB4C3A">
              <w:rPr>
                <w:bCs/>
                <w:szCs w:val="24"/>
              </w:rPr>
              <w:t>Narrative</w:t>
            </w:r>
            <w:r w:rsidRPr="00EB4C3A">
              <w:rPr>
                <w:bCs/>
                <w:szCs w:val="24"/>
              </w:rPr>
              <w:t xml:space="preserve"> –retell and</w:t>
            </w:r>
            <w:r w:rsidR="001A1DBA">
              <w:rPr>
                <w:bCs/>
                <w:szCs w:val="24"/>
              </w:rPr>
              <w:t>/or</w:t>
            </w:r>
            <w:r w:rsidRPr="00EB4C3A">
              <w:rPr>
                <w:bCs/>
                <w:szCs w:val="24"/>
              </w:rPr>
              <w:t xml:space="preserve"> innovate </w:t>
            </w:r>
            <w:r w:rsidR="000F3B43" w:rsidRPr="00EB4C3A">
              <w:rPr>
                <w:bCs/>
                <w:szCs w:val="24"/>
              </w:rPr>
              <w:t>Greek myths</w:t>
            </w:r>
          </w:p>
          <w:p w:rsidR="00EB4C3A" w:rsidRDefault="00EB4C3A" w:rsidP="00330B45">
            <w:pPr>
              <w:rPr>
                <w:bCs/>
                <w:szCs w:val="24"/>
              </w:rPr>
            </w:pPr>
          </w:p>
          <w:p w:rsidR="00EB4C3A" w:rsidRDefault="00EB4C3A" w:rsidP="00EB4C3A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>Cross Curricular opportunities:</w:t>
            </w:r>
          </w:p>
          <w:p w:rsidR="00EB4C3A" w:rsidRPr="002F2579" w:rsidRDefault="00EB4C3A" w:rsidP="00EB4C3A">
            <w:pPr>
              <w:rPr>
                <w:szCs w:val="24"/>
              </w:rPr>
            </w:pPr>
            <w:r w:rsidRPr="002F2579">
              <w:rPr>
                <w:szCs w:val="24"/>
              </w:rPr>
              <w:t>Topic</w:t>
            </w:r>
            <w:r>
              <w:rPr>
                <w:szCs w:val="24"/>
              </w:rPr>
              <w:t xml:space="preserve"> links</w:t>
            </w:r>
          </w:p>
          <w:p w:rsidR="00EB4C3A" w:rsidRPr="007E1258" w:rsidRDefault="00EB4C3A" w:rsidP="00EB4C3A">
            <w:pPr>
              <w:rPr>
                <w:b/>
                <w:szCs w:val="24"/>
              </w:rPr>
            </w:pPr>
          </w:p>
          <w:p w:rsidR="00EB4C3A" w:rsidRDefault="00EB4C3A" w:rsidP="00EB4C3A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 xml:space="preserve">Additional </w:t>
            </w:r>
            <w:proofErr w:type="spellStart"/>
            <w:r w:rsidRPr="007E1258">
              <w:rPr>
                <w:b/>
                <w:szCs w:val="24"/>
              </w:rPr>
              <w:t>SPaG</w:t>
            </w:r>
            <w:proofErr w:type="spellEnd"/>
            <w:r w:rsidRPr="007E1258">
              <w:rPr>
                <w:b/>
                <w:szCs w:val="24"/>
              </w:rPr>
              <w:t>:</w:t>
            </w:r>
          </w:p>
          <w:p w:rsidR="00EB4C3A" w:rsidRPr="00EB4C3A" w:rsidRDefault="00EB4C3A" w:rsidP="00EB4C3A">
            <w:pPr>
              <w:rPr>
                <w:bCs/>
                <w:szCs w:val="24"/>
              </w:rPr>
            </w:pPr>
            <w:r w:rsidRPr="00EB4C3A">
              <w:rPr>
                <w:szCs w:val="24"/>
              </w:rPr>
              <w:t>Choosing appropriate pronoun or noun</w:t>
            </w:r>
          </w:p>
        </w:tc>
        <w:tc>
          <w:tcPr>
            <w:tcW w:w="1384" w:type="dxa"/>
          </w:tcPr>
          <w:p w:rsidR="00EB4C3A" w:rsidRDefault="00EB4C3A" w:rsidP="000F3B43">
            <w:pPr>
              <w:rPr>
                <w:b/>
                <w:bCs/>
                <w:szCs w:val="24"/>
              </w:rPr>
            </w:pPr>
          </w:p>
          <w:p w:rsidR="000F3B43" w:rsidRPr="00EB4C3A" w:rsidRDefault="00EB4C3A" w:rsidP="000F3B43">
            <w:pPr>
              <w:rPr>
                <w:b/>
                <w:bCs/>
                <w:szCs w:val="24"/>
              </w:rPr>
            </w:pPr>
            <w:r w:rsidRPr="00EB4C3A">
              <w:rPr>
                <w:b/>
                <w:bCs/>
                <w:szCs w:val="24"/>
              </w:rPr>
              <w:t xml:space="preserve">Sustained writing outcome: </w:t>
            </w:r>
            <w:r w:rsidR="000F3B43" w:rsidRPr="00EB4C3A">
              <w:rPr>
                <w:bCs/>
                <w:szCs w:val="24"/>
              </w:rPr>
              <w:t>Poetry</w:t>
            </w:r>
            <w:r>
              <w:rPr>
                <w:b/>
                <w:bCs/>
                <w:szCs w:val="24"/>
              </w:rPr>
              <w:t xml:space="preserve"> -</w:t>
            </w:r>
            <w:r w:rsidR="000F3B43" w:rsidRPr="007E1258">
              <w:rPr>
                <w:szCs w:val="24"/>
              </w:rPr>
              <w:t xml:space="preserve">Haikus, </w:t>
            </w:r>
            <w:proofErr w:type="spellStart"/>
            <w:r w:rsidR="000F3B43" w:rsidRPr="007E1258">
              <w:rPr>
                <w:szCs w:val="24"/>
              </w:rPr>
              <w:t>cinquains</w:t>
            </w:r>
            <w:proofErr w:type="spellEnd"/>
            <w:r w:rsidR="000F3B43" w:rsidRPr="007E1258">
              <w:rPr>
                <w:szCs w:val="24"/>
              </w:rPr>
              <w:t xml:space="preserve"> and kennings </w:t>
            </w:r>
          </w:p>
          <w:p w:rsidR="000F3B43" w:rsidRPr="007E1258" w:rsidRDefault="000F3B43" w:rsidP="000F3B43">
            <w:pPr>
              <w:rPr>
                <w:szCs w:val="24"/>
              </w:rPr>
            </w:pPr>
          </w:p>
          <w:p w:rsidR="000F3B43" w:rsidRPr="007E1258" w:rsidRDefault="00EB4C3A" w:rsidP="000F3B4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Text:</w:t>
            </w:r>
          </w:p>
          <w:p w:rsidR="000F3B43" w:rsidRDefault="000F3B43" w:rsidP="000F3B43">
            <w:pPr>
              <w:rPr>
                <w:szCs w:val="24"/>
              </w:rPr>
            </w:pPr>
            <w:r w:rsidRPr="007E1207">
              <w:rPr>
                <w:szCs w:val="24"/>
                <w:highlight w:val="green"/>
              </w:rPr>
              <w:t>The Day the Crayons Quit by Oliver Jeffers</w:t>
            </w:r>
          </w:p>
          <w:p w:rsidR="002F2579" w:rsidRDefault="002F2579" w:rsidP="000F3B43">
            <w:pPr>
              <w:rPr>
                <w:szCs w:val="24"/>
              </w:rPr>
            </w:pPr>
          </w:p>
          <w:p w:rsidR="00EB4C3A" w:rsidRDefault="00EB4C3A" w:rsidP="000F3B43">
            <w:pPr>
              <w:rPr>
                <w:szCs w:val="24"/>
              </w:rPr>
            </w:pPr>
            <w:r>
              <w:rPr>
                <w:b/>
                <w:szCs w:val="24"/>
              </w:rPr>
              <w:t>Sustained writing outcomes</w:t>
            </w:r>
            <w:r w:rsidRPr="002F2579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  <w:r w:rsidRPr="00EB4C3A">
              <w:rPr>
                <w:szCs w:val="24"/>
              </w:rPr>
              <w:t xml:space="preserve">Persuasive letters </w:t>
            </w:r>
            <w:r>
              <w:rPr>
                <w:szCs w:val="24"/>
              </w:rPr>
              <w:t>– Letters from pencil case items that have quit</w:t>
            </w:r>
          </w:p>
          <w:p w:rsidR="00EB4C3A" w:rsidRPr="00EB4C3A" w:rsidRDefault="00EB4C3A" w:rsidP="000F3B43">
            <w:pPr>
              <w:rPr>
                <w:szCs w:val="24"/>
              </w:rPr>
            </w:pPr>
          </w:p>
          <w:p w:rsidR="002F2579" w:rsidRDefault="002F2579" w:rsidP="000F3B43">
            <w:pPr>
              <w:rPr>
                <w:szCs w:val="24"/>
              </w:rPr>
            </w:pPr>
            <w:r w:rsidRPr="00EB4C3A">
              <w:rPr>
                <w:szCs w:val="24"/>
              </w:rPr>
              <w:t>Letters to new teachers</w:t>
            </w:r>
          </w:p>
          <w:p w:rsidR="00EB4C3A" w:rsidRDefault="00EB4C3A" w:rsidP="000F3B43">
            <w:pPr>
              <w:rPr>
                <w:szCs w:val="24"/>
              </w:rPr>
            </w:pPr>
          </w:p>
          <w:p w:rsidR="00EB4C3A" w:rsidRPr="007E1258" w:rsidRDefault="00EB4C3A" w:rsidP="00EB4C3A">
            <w:pPr>
              <w:rPr>
                <w:b/>
                <w:szCs w:val="24"/>
              </w:rPr>
            </w:pPr>
          </w:p>
          <w:p w:rsidR="00EB4C3A" w:rsidRDefault="00EB4C3A" w:rsidP="00EB4C3A">
            <w:pPr>
              <w:rPr>
                <w:b/>
                <w:szCs w:val="24"/>
              </w:rPr>
            </w:pPr>
            <w:r w:rsidRPr="007E1258">
              <w:rPr>
                <w:b/>
                <w:szCs w:val="24"/>
              </w:rPr>
              <w:t xml:space="preserve">Additional </w:t>
            </w:r>
            <w:proofErr w:type="spellStart"/>
            <w:r w:rsidRPr="007E1258">
              <w:rPr>
                <w:b/>
                <w:szCs w:val="24"/>
              </w:rPr>
              <w:t>SPaG</w:t>
            </w:r>
            <w:proofErr w:type="spellEnd"/>
            <w:r w:rsidRPr="007E1258">
              <w:rPr>
                <w:b/>
                <w:szCs w:val="24"/>
              </w:rPr>
              <w:t>:</w:t>
            </w:r>
          </w:p>
          <w:p w:rsidR="00EB4C3A" w:rsidRPr="007E1258" w:rsidRDefault="00EB4C3A" w:rsidP="00EB4C3A">
            <w:pPr>
              <w:rPr>
                <w:szCs w:val="24"/>
              </w:rPr>
            </w:pPr>
            <w:r>
              <w:rPr>
                <w:szCs w:val="24"/>
              </w:rPr>
              <w:t>Present perfect</w:t>
            </w:r>
          </w:p>
        </w:tc>
        <w:tc>
          <w:tcPr>
            <w:tcW w:w="6119" w:type="dxa"/>
            <w:tcBorders>
              <w:right w:val="single" w:sz="4" w:space="0" w:color="auto"/>
            </w:tcBorders>
          </w:tcPr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>Composition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>In some writing, organise paragraphs around a theme. DEPTH: Writing shows cohesion within each paragraph.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>In non-fiction, used headings and sub-headings to aid presentation. DEPTH: Headings and sub headings are well selected and appropriate to context.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>In narratives creates settings, characters and plot. DEPTH: Settings and character are described in increasing detail.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 xml:space="preserve">Composes </w:t>
            </w:r>
            <w:proofErr w:type="gramStart"/>
            <w:r w:rsidRPr="006679EE">
              <w:rPr>
                <w:rFonts w:ascii="Arial" w:hAnsi="Arial" w:cs="Arial"/>
                <w:color w:val="7030A0"/>
                <w:sz w:val="14"/>
              </w:rPr>
              <w:t>sentences ,</w:t>
            </w:r>
            <w:proofErr w:type="gramEnd"/>
            <w:r w:rsidRPr="006679EE">
              <w:rPr>
                <w:rFonts w:ascii="Arial" w:hAnsi="Arial" w:cs="Arial"/>
                <w:color w:val="7030A0"/>
                <w:sz w:val="14"/>
              </w:rPr>
              <w:t xml:space="preserve"> progressively building a rich and varied vocabulary. DEPTH: Some use of figurative language and devices.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>Proof reads for spelling errors including non-negotiable and high frequency words when identified by the teacher. DEPTH: Independently, proof reads for spelling errors including non-negotiable and high frequency words.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  <w:r w:rsidRPr="006679EE">
              <w:rPr>
                <w:rFonts w:ascii="Arial" w:hAnsi="Arial" w:cs="Arial"/>
                <w:color w:val="7030A0"/>
                <w:sz w:val="14"/>
              </w:rPr>
              <w:t>Proof reads for punctuation errors (</w:t>
            </w:r>
            <w:proofErr w:type="gramStart"/>
            <w:r w:rsidRPr="006679EE">
              <w:rPr>
                <w:rFonts w:ascii="Arial" w:hAnsi="Arial" w:cs="Arial"/>
                <w:color w:val="7030A0"/>
                <w:sz w:val="14"/>
              </w:rPr>
              <w:t>CL .</w:t>
            </w:r>
            <w:proofErr w:type="gramEnd"/>
            <w:r w:rsidRPr="006679EE">
              <w:rPr>
                <w:rFonts w:ascii="Arial" w:hAnsi="Arial" w:cs="Arial"/>
                <w:color w:val="7030A0"/>
                <w:sz w:val="14"/>
              </w:rPr>
              <w:t xml:space="preserve"> ? ! “</w:t>
            </w:r>
            <w:proofErr w:type="gramStart"/>
            <w:r w:rsidRPr="006679EE">
              <w:rPr>
                <w:rFonts w:ascii="Arial" w:hAnsi="Arial" w:cs="Arial"/>
                <w:color w:val="7030A0"/>
                <w:sz w:val="14"/>
              </w:rPr>
              <w:t>” ,</w:t>
            </w:r>
            <w:proofErr w:type="gramEnd"/>
            <w:r w:rsidRPr="006679EE">
              <w:rPr>
                <w:rFonts w:ascii="Arial" w:hAnsi="Arial" w:cs="Arial"/>
                <w:color w:val="7030A0"/>
                <w:sz w:val="14"/>
              </w:rPr>
              <w:t xml:space="preserve"> in a list ‘ for contractions) when identified by the teacher. DEPTH: Independently, proof reads for punctuation errors (</w:t>
            </w:r>
            <w:proofErr w:type="gramStart"/>
            <w:r w:rsidRPr="006679EE">
              <w:rPr>
                <w:rFonts w:ascii="Arial" w:hAnsi="Arial" w:cs="Arial"/>
                <w:color w:val="7030A0"/>
                <w:sz w:val="14"/>
              </w:rPr>
              <w:t>CL .</w:t>
            </w:r>
            <w:proofErr w:type="gramEnd"/>
            <w:r w:rsidRPr="006679EE">
              <w:rPr>
                <w:rFonts w:ascii="Arial" w:hAnsi="Arial" w:cs="Arial"/>
                <w:color w:val="7030A0"/>
                <w:sz w:val="14"/>
              </w:rPr>
              <w:t xml:space="preserve"> ? ! “</w:t>
            </w:r>
            <w:proofErr w:type="gramStart"/>
            <w:r w:rsidRPr="006679EE">
              <w:rPr>
                <w:rFonts w:ascii="Arial" w:hAnsi="Arial" w:cs="Arial"/>
                <w:color w:val="7030A0"/>
                <w:sz w:val="14"/>
              </w:rPr>
              <w:t>” ,</w:t>
            </w:r>
            <w:proofErr w:type="gramEnd"/>
            <w:r w:rsidRPr="006679EE">
              <w:rPr>
                <w:rFonts w:ascii="Arial" w:hAnsi="Arial" w:cs="Arial"/>
                <w:color w:val="7030A0"/>
                <w:sz w:val="14"/>
              </w:rPr>
              <w:t xml:space="preserve"> in a list ‘ for contractions)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6679EE">
              <w:rPr>
                <w:rFonts w:ascii="Arial" w:hAnsi="Arial" w:cs="Arial"/>
                <w:color w:val="FF0000"/>
                <w:sz w:val="14"/>
              </w:rPr>
              <w:t>Vocabulary, Grammar and Punctuation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>Use conjunctions, adverbs and prepositions to express time and cause within a sentence (when, if, that, because, so, that, since, during). DEPTH: Vary the position of conjunctions, adverbs and propositions within a sentence.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>Chooses an appropriate pronoun or noun within sentences. DEPTH: Can choose either a noun or pronoun to add impact to writing.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>Use possessive apostrophe mostly accurately with singular nouns. DEPTH: Sometimes uses possessive apostrophe accurately with plural nouns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>Use the present perfect form of verbs instead of the simple past e.g. He has gone out to play in contrast to He went out to play. DEPTH: Uses both present perfect and simple past forms to add variety in writing.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 xml:space="preserve">Some use of inverted commas to punctuate direct speech. DEPTH: Punctuating some direct speech accurately </w:t>
            </w:r>
            <w:proofErr w:type="gramStart"/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>e.g. ?</w:t>
            </w:r>
            <w:proofErr w:type="gramEnd"/>
            <w:r w:rsidRPr="00EB4C3A">
              <w:rPr>
                <w:rFonts w:ascii="Arial" w:hAnsi="Arial" w:cs="Arial"/>
                <w:color w:val="FF0000"/>
                <w:sz w:val="14"/>
                <w:highlight w:val="yellow"/>
              </w:rPr>
              <w:t xml:space="preserve"> !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  <w:r w:rsidRPr="006679EE">
              <w:rPr>
                <w:rFonts w:ascii="Arial" w:hAnsi="Arial" w:cs="Arial"/>
                <w:color w:val="FF0000"/>
                <w:sz w:val="14"/>
              </w:rPr>
              <w:t>Using capital letters, full stops, question marks, commas for lists and apostrophes for contraction mostly effectively. DEPTH: Uses taught punctuation to add effect to writing.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  <w:r w:rsidRPr="006679EE">
              <w:rPr>
                <w:rFonts w:ascii="Arial" w:hAnsi="Arial" w:cs="Arial"/>
                <w:color w:val="00B050"/>
                <w:sz w:val="14"/>
              </w:rPr>
              <w:t>Handwriting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  <w:r w:rsidRPr="006679EE">
              <w:rPr>
                <w:rFonts w:ascii="Arial" w:hAnsi="Arial" w:cs="Arial"/>
                <w:color w:val="00B050"/>
                <w:sz w:val="14"/>
              </w:rPr>
              <w:t xml:space="preserve">Use the diagonal and horizontal strokes needed to join letters in most of their writing and understand which letters, when adjacent to one another, are best left </w:t>
            </w:r>
            <w:proofErr w:type="spellStart"/>
            <w:r w:rsidRPr="006679EE">
              <w:rPr>
                <w:rFonts w:ascii="Arial" w:hAnsi="Arial" w:cs="Arial"/>
                <w:color w:val="00B050"/>
                <w:sz w:val="14"/>
              </w:rPr>
              <w:t>unjoined</w:t>
            </w:r>
            <w:proofErr w:type="spellEnd"/>
            <w:r w:rsidRPr="006679EE">
              <w:rPr>
                <w:rFonts w:ascii="Arial" w:hAnsi="Arial" w:cs="Arial"/>
                <w:color w:val="00B050"/>
                <w:sz w:val="14"/>
              </w:rPr>
              <w:t>. DEPTH: Some handwriting is joined and legible.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FF000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0070C0"/>
                <w:sz w:val="14"/>
              </w:rPr>
            </w:pPr>
            <w:r w:rsidRPr="006679EE">
              <w:rPr>
                <w:rFonts w:ascii="Arial" w:hAnsi="Arial" w:cs="Arial"/>
                <w:color w:val="0070C0"/>
                <w:sz w:val="14"/>
              </w:rPr>
              <w:t>Transcription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0070C0"/>
                <w:sz w:val="14"/>
              </w:rPr>
            </w:pPr>
            <w:r w:rsidRPr="006679EE">
              <w:rPr>
                <w:rFonts w:ascii="Arial" w:hAnsi="Arial" w:cs="Arial"/>
                <w:color w:val="0070C0"/>
                <w:sz w:val="14"/>
              </w:rPr>
              <w:t>Spell many of the words from the Y3/4 spelling list accurately. DEPTH: Spell most of the words from the Y3/4 spelling list accurately.</w:t>
            </w:r>
          </w:p>
          <w:p w:rsidR="000F3B43" w:rsidRPr="006679EE" w:rsidRDefault="000F3B43" w:rsidP="000F3B43">
            <w:pPr>
              <w:rPr>
                <w:rFonts w:ascii="Arial" w:hAnsi="Arial" w:cs="Arial"/>
                <w:color w:val="0070C0"/>
                <w:sz w:val="14"/>
              </w:rPr>
            </w:pPr>
          </w:p>
          <w:p w:rsidR="000F3B43" w:rsidRPr="006679EE" w:rsidRDefault="000F3B43" w:rsidP="000F3B43">
            <w:pPr>
              <w:rPr>
                <w:rFonts w:ascii="Arial" w:hAnsi="Arial" w:cs="Arial"/>
                <w:color w:val="0070C0"/>
                <w:sz w:val="14"/>
              </w:rPr>
            </w:pPr>
            <w:r w:rsidRPr="006679EE">
              <w:rPr>
                <w:rFonts w:ascii="Arial" w:hAnsi="Arial" w:cs="Arial"/>
                <w:color w:val="0070C0"/>
                <w:sz w:val="14"/>
              </w:rPr>
              <w:t>Apply knowledge of spelling rules and patterns taught in Year 3</w:t>
            </w: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Default="000F3B43" w:rsidP="000F3B43">
            <w:pPr>
              <w:rPr>
                <w:rFonts w:ascii="Arial" w:hAnsi="Arial" w:cs="Arial"/>
                <w:color w:val="00B050"/>
                <w:sz w:val="14"/>
              </w:rPr>
            </w:pPr>
          </w:p>
          <w:p w:rsidR="000F3B43" w:rsidRPr="006C0D15" w:rsidRDefault="000F3B43" w:rsidP="000F3B43">
            <w:pPr>
              <w:rPr>
                <w:rFonts w:ascii="Arial" w:hAnsi="Arial" w:cs="Arial"/>
                <w:color w:val="7030A0"/>
                <w:sz w:val="14"/>
              </w:rPr>
            </w:pPr>
          </w:p>
        </w:tc>
      </w:tr>
      <w:tr w:rsidR="001367A8" w:rsidTr="00EC07A2">
        <w:trPr>
          <w:trHeight w:val="330"/>
        </w:trPr>
        <w:tc>
          <w:tcPr>
            <w:tcW w:w="15588" w:type="dxa"/>
            <w:gridSpan w:val="7"/>
            <w:tcBorders>
              <w:right w:val="single" w:sz="4" w:space="0" w:color="auto"/>
            </w:tcBorders>
          </w:tcPr>
          <w:p w:rsidR="001367A8" w:rsidRPr="002518FB" w:rsidRDefault="001367A8" w:rsidP="00BE171C">
            <w:pPr>
              <w:rPr>
                <w:b/>
              </w:rPr>
            </w:pPr>
            <w:r w:rsidRPr="002518FB">
              <w:rPr>
                <w:b/>
              </w:rPr>
              <w:lastRenderedPageBreak/>
              <w:t>What does reading</w:t>
            </w:r>
            <w:r w:rsidR="006679EE" w:rsidRPr="002518FB">
              <w:rPr>
                <w:b/>
              </w:rPr>
              <w:t xml:space="preserve"> look like in Y3</w:t>
            </w:r>
            <w:r w:rsidRPr="002518FB">
              <w:rPr>
                <w:b/>
              </w:rPr>
              <w:t xml:space="preserve">? </w:t>
            </w:r>
          </w:p>
          <w:p w:rsidR="001367A8" w:rsidRDefault="002518FB" w:rsidP="00BE171C">
            <w:r>
              <w:t>Guided reading – Bug Club</w:t>
            </w:r>
            <w:r w:rsidR="000F3B43">
              <w:t xml:space="preserve"> or real books in groups (rest of class do independent reading) 4x week</w:t>
            </w:r>
          </w:p>
          <w:p w:rsidR="002518FB" w:rsidRDefault="002518FB" w:rsidP="00BE171C">
            <w:r>
              <w:t>Reading Challenge</w:t>
            </w:r>
          </w:p>
          <w:p w:rsidR="000F3B43" w:rsidRDefault="000F3B43" w:rsidP="00BE171C">
            <w:r>
              <w:t xml:space="preserve">Priority reading list – </w:t>
            </w:r>
            <w:r w:rsidR="00C73637" w:rsidRPr="00C73637">
              <w:t xml:space="preserve">lowest 20% and disadvantaged with focus on vocab and talking about text (will read at least 2x week with school </w:t>
            </w:r>
            <w:r w:rsidR="00C73637">
              <w:t>staff)</w:t>
            </w:r>
          </w:p>
          <w:p w:rsidR="002518FB" w:rsidRDefault="002518FB" w:rsidP="00BE171C">
            <w:r>
              <w:t>Class reader</w:t>
            </w:r>
            <w:r w:rsidR="00C73637">
              <w:t xml:space="preserve"> every day</w:t>
            </w:r>
          </w:p>
          <w:p w:rsidR="00C73637" w:rsidRDefault="00C73637" w:rsidP="00BE171C">
            <w:r>
              <w:t>Children Turquoise and below do TRUGs intervention</w:t>
            </w:r>
          </w:p>
          <w:p w:rsidR="00C73637" w:rsidRDefault="00C73637" w:rsidP="00BE171C">
            <w:r>
              <w:t>Children who failed Yr2 Phonics do 2x weekly targeted phonics interventions</w:t>
            </w:r>
          </w:p>
          <w:p w:rsidR="002518FB" w:rsidRDefault="00C73637" w:rsidP="00BE171C">
            <w:r>
              <w:t>H</w:t>
            </w:r>
            <w:r w:rsidR="002518FB">
              <w:t>omework</w:t>
            </w:r>
            <w:r>
              <w:t xml:space="preserve"> – reading 3x week (bug club or other)</w:t>
            </w:r>
          </w:p>
          <w:p w:rsidR="002518FB" w:rsidRDefault="002518FB" w:rsidP="00BE171C">
            <w:r>
              <w:t>Independent reading time</w:t>
            </w:r>
            <w:r w:rsidR="00C73637">
              <w:t xml:space="preserve"> daily</w:t>
            </w:r>
          </w:p>
          <w:p w:rsidR="001367A8" w:rsidRDefault="002518FB" w:rsidP="00BE171C">
            <w:r>
              <w:t>Fortnightly reading comprehension</w:t>
            </w:r>
          </w:p>
          <w:p w:rsidR="001367A8" w:rsidRPr="00BE171C" w:rsidRDefault="001367A8" w:rsidP="00BE171C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</w:tr>
      <w:tr w:rsidR="001367A8" w:rsidTr="00C926D1">
        <w:trPr>
          <w:trHeight w:val="986"/>
        </w:trPr>
        <w:tc>
          <w:tcPr>
            <w:tcW w:w="15588" w:type="dxa"/>
            <w:gridSpan w:val="7"/>
            <w:tcBorders>
              <w:right w:val="single" w:sz="4" w:space="0" w:color="auto"/>
            </w:tcBorders>
          </w:tcPr>
          <w:p w:rsidR="001367A8" w:rsidRPr="00FC5069" w:rsidRDefault="001367A8" w:rsidP="00BE171C">
            <w:pPr>
              <w:rPr>
                <w:b/>
              </w:rPr>
            </w:pPr>
            <w:r w:rsidRPr="00FC5069">
              <w:rPr>
                <w:b/>
              </w:rPr>
              <w:lastRenderedPageBreak/>
              <w:t>Wh</w:t>
            </w:r>
            <w:r w:rsidR="006679EE" w:rsidRPr="00FC5069">
              <w:rPr>
                <w:b/>
              </w:rPr>
              <w:t>at does spelling look like in Y3</w:t>
            </w:r>
            <w:r w:rsidRPr="00FC5069">
              <w:rPr>
                <w:b/>
              </w:rPr>
              <w:t>?</w:t>
            </w:r>
          </w:p>
          <w:p w:rsidR="001367A8" w:rsidRDefault="002518FB" w:rsidP="00BE171C">
            <w:r>
              <w:t>Recap of Y</w:t>
            </w:r>
            <w:r w:rsidR="00C73637">
              <w:t>1&amp;</w:t>
            </w:r>
            <w:r>
              <w:t xml:space="preserve">2 Common </w:t>
            </w:r>
            <w:r w:rsidR="00FC5069">
              <w:t>E</w:t>
            </w:r>
            <w:r>
              <w:t>xception words</w:t>
            </w:r>
            <w:r w:rsidR="00C73637">
              <w:t xml:space="preserve"> or Yr3&amp;4 Common Exception words</w:t>
            </w:r>
            <w:r>
              <w:t xml:space="preserve"> through early bird activities</w:t>
            </w:r>
            <w:r w:rsidR="00C73637">
              <w:t xml:space="preserve"> and in literacy editing.</w:t>
            </w:r>
          </w:p>
          <w:p w:rsidR="001367A8" w:rsidRDefault="00FC5069" w:rsidP="00BE171C">
            <w:r>
              <w:t>Monday morning Y3 spelling input</w:t>
            </w:r>
            <w:r w:rsidR="00C73637">
              <w:t xml:space="preserve"> and linked activities including handwriting</w:t>
            </w:r>
            <w:r w:rsidR="00DC3414">
              <w:t xml:space="preserve"> and dictation</w:t>
            </w:r>
            <w:r w:rsidR="00C73637">
              <w:t>.</w:t>
            </w:r>
          </w:p>
          <w:p w:rsidR="001367A8" w:rsidRDefault="00DC3414" w:rsidP="00BE171C">
            <w:r>
              <w:t>SNIP interventions where needed.</w:t>
            </w:r>
          </w:p>
          <w:p w:rsidR="00DC3414" w:rsidRDefault="00DC3414" w:rsidP="00DC3414">
            <w:r>
              <w:t>Children who failed Yr2 Phonics do 2x weekly targeted phonics interventions</w:t>
            </w:r>
          </w:p>
          <w:p w:rsidR="00DC3414" w:rsidRPr="00DC3414" w:rsidRDefault="00DC3414" w:rsidP="00BE171C">
            <w:r>
              <w:t>Year 3 Spellings for homework.</w:t>
            </w:r>
          </w:p>
        </w:tc>
      </w:tr>
      <w:tr w:rsidR="001367A8" w:rsidTr="001D6E1E">
        <w:trPr>
          <w:trHeight w:val="959"/>
        </w:trPr>
        <w:tc>
          <w:tcPr>
            <w:tcW w:w="15588" w:type="dxa"/>
            <w:gridSpan w:val="7"/>
            <w:tcBorders>
              <w:right w:val="single" w:sz="4" w:space="0" w:color="auto"/>
            </w:tcBorders>
          </w:tcPr>
          <w:p w:rsidR="001367A8" w:rsidRPr="00FC5069" w:rsidRDefault="001367A8" w:rsidP="00BE171C">
            <w:pPr>
              <w:rPr>
                <w:b/>
              </w:rPr>
            </w:pPr>
            <w:r w:rsidRPr="00FC5069">
              <w:rPr>
                <w:b/>
              </w:rPr>
              <w:t>W</w:t>
            </w:r>
            <w:r w:rsidR="006679EE" w:rsidRPr="00FC5069">
              <w:rPr>
                <w:b/>
              </w:rPr>
              <w:t>hat does grammar look like in Y3</w:t>
            </w:r>
            <w:r w:rsidRPr="00FC5069">
              <w:rPr>
                <w:b/>
              </w:rPr>
              <w:t xml:space="preserve">? </w:t>
            </w:r>
          </w:p>
          <w:p w:rsidR="001367A8" w:rsidRDefault="00DC3414" w:rsidP="00BE171C">
            <w:r>
              <w:t>Explicit</w:t>
            </w:r>
            <w:r w:rsidR="00FC5069">
              <w:t xml:space="preserve"> grammar lesson</w:t>
            </w:r>
            <w:r>
              <w:t xml:space="preserve"> linked for use literacy units</w:t>
            </w:r>
            <w:r w:rsidR="00FC5069">
              <w:t>.</w:t>
            </w:r>
          </w:p>
          <w:p w:rsidR="00DC3414" w:rsidRDefault="00DC3414" w:rsidP="00BE171C">
            <w:r>
              <w:t>Natural curriculum (to start using in Term 2)</w:t>
            </w:r>
          </w:p>
          <w:p w:rsidR="001367A8" w:rsidRDefault="00FC5069" w:rsidP="00BE171C">
            <w:r>
              <w:t>Constant development of grammar through writing units.</w:t>
            </w:r>
          </w:p>
          <w:p w:rsidR="00DC3414" w:rsidRDefault="00DC3414" w:rsidP="00BE171C">
            <w:r>
              <w:t xml:space="preserve">Editing for grammar in writing turn-back time using ETIW manipulatives </w:t>
            </w:r>
          </w:p>
          <w:p w:rsidR="001367A8" w:rsidRPr="00BE171C" w:rsidRDefault="001367A8" w:rsidP="00BE171C">
            <w:pPr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</w:tr>
      <w:tr w:rsidR="00DC3414" w:rsidTr="001D6E1E">
        <w:trPr>
          <w:trHeight w:val="959"/>
        </w:trPr>
        <w:tc>
          <w:tcPr>
            <w:tcW w:w="15588" w:type="dxa"/>
            <w:gridSpan w:val="7"/>
            <w:tcBorders>
              <w:right w:val="single" w:sz="4" w:space="0" w:color="auto"/>
            </w:tcBorders>
          </w:tcPr>
          <w:p w:rsidR="00DC3414" w:rsidRDefault="00DC3414" w:rsidP="00BE171C">
            <w:pPr>
              <w:rPr>
                <w:b/>
              </w:rPr>
            </w:pPr>
            <w:r>
              <w:rPr>
                <w:b/>
              </w:rPr>
              <w:t>English manipulatives used in Y3</w:t>
            </w:r>
          </w:p>
          <w:p w:rsidR="00DC3414" w:rsidRDefault="00DC3414" w:rsidP="00BE171C">
            <w:r>
              <w:t>Yr1,2,3&amp;4 Common exception word mats</w:t>
            </w:r>
          </w:p>
          <w:p w:rsidR="00330B45" w:rsidRDefault="00330B45" w:rsidP="00BE171C">
            <w:r>
              <w:t>Phonic sound mats (for those who need)</w:t>
            </w:r>
          </w:p>
          <w:p w:rsidR="00DC3414" w:rsidRDefault="00DC3414" w:rsidP="00BE171C">
            <w:r>
              <w:t>First 100 High Frequency word mat</w:t>
            </w:r>
          </w:p>
          <w:p w:rsidR="00DC3414" w:rsidRDefault="00DC3414" w:rsidP="00BE171C">
            <w:r>
              <w:t>Alphabet handwriting sheet mat</w:t>
            </w:r>
          </w:p>
          <w:p w:rsidR="00DC3414" w:rsidRDefault="00DC3414" w:rsidP="00BE171C">
            <w:r>
              <w:t>ETIW (Every time I write) strips – Full stops, capital letters, finger space and check for sense</w:t>
            </w:r>
          </w:p>
          <w:p w:rsidR="00DC3414" w:rsidRDefault="00DC3414" w:rsidP="00BE171C">
            <w:r>
              <w:t>Grammar mats, stem sentences and word banks (printed mats for children to use at tables)</w:t>
            </w:r>
          </w:p>
          <w:p w:rsidR="00330B45" w:rsidRPr="00DC3414" w:rsidRDefault="00330B45" w:rsidP="00BE171C">
            <w:r>
              <w:t xml:space="preserve">Dictionaries and thesauruses </w:t>
            </w:r>
          </w:p>
        </w:tc>
      </w:tr>
    </w:tbl>
    <w:p w:rsidR="00587FD1" w:rsidRDefault="00587FD1"/>
    <w:sectPr w:rsidR="00587FD1" w:rsidSect="001B2F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776"/>
    <w:multiLevelType w:val="hybridMultilevel"/>
    <w:tmpl w:val="E9E21D84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74E"/>
    <w:multiLevelType w:val="hybridMultilevel"/>
    <w:tmpl w:val="E7A66F4A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3AFC"/>
    <w:multiLevelType w:val="hybridMultilevel"/>
    <w:tmpl w:val="2710DAA8"/>
    <w:lvl w:ilvl="0" w:tplc="485C7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15"/>
    <w:rsid w:val="000F3B43"/>
    <w:rsid w:val="00120204"/>
    <w:rsid w:val="001367A8"/>
    <w:rsid w:val="00167615"/>
    <w:rsid w:val="0019454C"/>
    <w:rsid w:val="001A1DBA"/>
    <w:rsid w:val="001B2F71"/>
    <w:rsid w:val="00234424"/>
    <w:rsid w:val="002518FB"/>
    <w:rsid w:val="0025527D"/>
    <w:rsid w:val="002F2579"/>
    <w:rsid w:val="003202A3"/>
    <w:rsid w:val="00330B45"/>
    <w:rsid w:val="003C4D6E"/>
    <w:rsid w:val="0040511A"/>
    <w:rsid w:val="00573E38"/>
    <w:rsid w:val="00587FD1"/>
    <w:rsid w:val="005D674A"/>
    <w:rsid w:val="005E6460"/>
    <w:rsid w:val="00602F57"/>
    <w:rsid w:val="00622B16"/>
    <w:rsid w:val="00653C81"/>
    <w:rsid w:val="006679EE"/>
    <w:rsid w:val="00674945"/>
    <w:rsid w:val="00682921"/>
    <w:rsid w:val="006B34D4"/>
    <w:rsid w:val="006C0D15"/>
    <w:rsid w:val="006D4E41"/>
    <w:rsid w:val="00703B0D"/>
    <w:rsid w:val="00715ADA"/>
    <w:rsid w:val="007A17E1"/>
    <w:rsid w:val="007A730E"/>
    <w:rsid w:val="007D113B"/>
    <w:rsid w:val="007E1207"/>
    <w:rsid w:val="007E1258"/>
    <w:rsid w:val="009037FC"/>
    <w:rsid w:val="009322D1"/>
    <w:rsid w:val="00937288"/>
    <w:rsid w:val="009A791A"/>
    <w:rsid w:val="00A6355E"/>
    <w:rsid w:val="00A85A41"/>
    <w:rsid w:val="00AC07CB"/>
    <w:rsid w:val="00AF3E15"/>
    <w:rsid w:val="00B10BEB"/>
    <w:rsid w:val="00B50DB4"/>
    <w:rsid w:val="00BD5A37"/>
    <w:rsid w:val="00BE171C"/>
    <w:rsid w:val="00C031E4"/>
    <w:rsid w:val="00C40D19"/>
    <w:rsid w:val="00C55715"/>
    <w:rsid w:val="00C73637"/>
    <w:rsid w:val="00C90E2F"/>
    <w:rsid w:val="00D30929"/>
    <w:rsid w:val="00DA6025"/>
    <w:rsid w:val="00DC3414"/>
    <w:rsid w:val="00DC70DB"/>
    <w:rsid w:val="00EB4C3A"/>
    <w:rsid w:val="00EF2325"/>
    <w:rsid w:val="00F62BE2"/>
    <w:rsid w:val="00F8484E"/>
    <w:rsid w:val="00FB2806"/>
    <w:rsid w:val="00FB3020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EE24"/>
  <w15:docId w15:val="{CF738E47-2356-4891-B84A-94C53A0D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Network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Laura Jarvis</cp:lastModifiedBy>
  <cp:revision>4</cp:revision>
  <dcterms:created xsi:type="dcterms:W3CDTF">2021-11-01T15:56:00Z</dcterms:created>
  <dcterms:modified xsi:type="dcterms:W3CDTF">2022-01-04T13:50:00Z</dcterms:modified>
</cp:coreProperties>
</file>