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287"/>
        <w:gridCol w:w="1697"/>
        <w:gridCol w:w="1697"/>
        <w:gridCol w:w="1551"/>
        <w:gridCol w:w="1701"/>
        <w:gridCol w:w="1652"/>
        <w:gridCol w:w="6286"/>
      </w:tblGrid>
      <w:tr w:rsidR="006C0D15" w:rsidRPr="000754BE" w:rsidTr="000754BE">
        <w:tc>
          <w:tcPr>
            <w:tcW w:w="15871" w:type="dxa"/>
            <w:gridSpan w:val="7"/>
          </w:tcPr>
          <w:p w:rsidR="006C0D15" w:rsidRPr="000754BE" w:rsidRDefault="00573E38" w:rsidP="00D30929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Year 5</w:t>
            </w:r>
            <w:r w:rsidR="006C0D15" w:rsidRPr="000754BE">
              <w:rPr>
                <w:rFonts w:ascii="Sassoon Penpals" w:hAnsi="Sassoon Penpals"/>
                <w:sz w:val="24"/>
                <w:szCs w:val="24"/>
              </w:rPr>
              <w:t xml:space="preserve"> Writing Intention Overview 20</w:t>
            </w:r>
            <w:r w:rsidR="000754BE">
              <w:rPr>
                <w:rFonts w:ascii="Sassoon Penpals" w:hAnsi="Sassoon Penpals"/>
                <w:sz w:val="24"/>
                <w:szCs w:val="24"/>
              </w:rPr>
              <w:t>21-22</w:t>
            </w:r>
          </w:p>
        </w:tc>
      </w:tr>
      <w:tr w:rsidR="00344F11" w:rsidRPr="000754BE" w:rsidTr="000754BE">
        <w:tc>
          <w:tcPr>
            <w:tcW w:w="1287" w:type="dxa"/>
          </w:tcPr>
          <w:p w:rsidR="001367A8" w:rsidRPr="000754BE" w:rsidRDefault="001367A8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Autumn 1 </w:t>
            </w:r>
          </w:p>
        </w:tc>
        <w:tc>
          <w:tcPr>
            <w:tcW w:w="1697" w:type="dxa"/>
          </w:tcPr>
          <w:p w:rsidR="001367A8" w:rsidRPr="000754BE" w:rsidRDefault="001367A8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Autumn 2</w:t>
            </w:r>
          </w:p>
        </w:tc>
        <w:tc>
          <w:tcPr>
            <w:tcW w:w="1697" w:type="dxa"/>
          </w:tcPr>
          <w:p w:rsidR="001367A8" w:rsidRPr="000754BE" w:rsidRDefault="001367A8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Spring 1</w:t>
            </w:r>
          </w:p>
        </w:tc>
        <w:tc>
          <w:tcPr>
            <w:tcW w:w="1551" w:type="dxa"/>
          </w:tcPr>
          <w:p w:rsidR="001367A8" w:rsidRPr="000754BE" w:rsidRDefault="001367A8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Spring 2</w:t>
            </w:r>
          </w:p>
        </w:tc>
        <w:tc>
          <w:tcPr>
            <w:tcW w:w="1701" w:type="dxa"/>
          </w:tcPr>
          <w:p w:rsidR="001367A8" w:rsidRPr="000754BE" w:rsidRDefault="001367A8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Summer 1</w:t>
            </w:r>
          </w:p>
        </w:tc>
        <w:tc>
          <w:tcPr>
            <w:tcW w:w="1652" w:type="dxa"/>
          </w:tcPr>
          <w:p w:rsidR="001367A8" w:rsidRPr="000754BE" w:rsidRDefault="001367A8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Summer 2</w:t>
            </w:r>
          </w:p>
        </w:tc>
        <w:tc>
          <w:tcPr>
            <w:tcW w:w="6286" w:type="dxa"/>
          </w:tcPr>
          <w:p w:rsidR="001367A8" w:rsidRPr="000754BE" w:rsidRDefault="001367A8" w:rsidP="001367A8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Insight KPIs</w:t>
            </w:r>
          </w:p>
        </w:tc>
      </w:tr>
      <w:tr w:rsidR="00344F11" w:rsidRPr="000754BE" w:rsidTr="000754BE">
        <w:trPr>
          <w:trHeight w:val="7574"/>
        </w:trPr>
        <w:tc>
          <w:tcPr>
            <w:tcW w:w="1287" w:type="dxa"/>
          </w:tcPr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Topic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: Amazon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EC218D" w:rsidRPr="000754BE" w:rsidRDefault="00EC218D" w:rsidP="00EC218D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Text: 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Journey to the River Sea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344F11" w:rsidRPr="000754BE" w:rsidRDefault="00344F11" w:rsidP="00EC218D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Sustained writing outcomes</w:t>
            </w:r>
          </w:p>
          <w:p w:rsidR="00344F11" w:rsidRPr="000754BE" w:rsidRDefault="00344F11" w:rsidP="00EC218D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344F11" w:rsidRPr="000754BE" w:rsidRDefault="00344F11" w:rsidP="00344F11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AFL Introductory letter</w:t>
            </w:r>
          </w:p>
          <w:p w:rsidR="00344F11" w:rsidRPr="000754BE" w:rsidRDefault="00344F11" w:rsidP="00EC218D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Diary entry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Sequential adverbials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i/>
                <w:sz w:val="24"/>
                <w:szCs w:val="24"/>
              </w:rPr>
            </w:pP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Leaflet – information text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Expanded noun phrases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EC218D" w:rsidRPr="000754BE" w:rsidRDefault="00EC218D" w:rsidP="00EC218D">
            <w:pPr>
              <w:rPr>
                <w:rFonts w:ascii="Sassoon Penpals" w:hAnsi="Sassoon Penpals"/>
                <w:i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Setting description 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prepositional phrases</w:t>
            </w:r>
          </w:p>
          <w:p w:rsidR="00344F11" w:rsidRPr="000754BE" w:rsidRDefault="00344F11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344F11" w:rsidRDefault="00344F11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Cross curricular opportunities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 xml:space="preserve"> – information text layers of the rainforest</w:t>
            </w:r>
          </w:p>
          <w:p w:rsidR="00A469C5" w:rsidRPr="000754BE" w:rsidRDefault="00A469C5" w:rsidP="00EC218D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lastRenderedPageBreak/>
              <w:t xml:space="preserve">Information text – plant lifecycle 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i/>
                <w:sz w:val="24"/>
                <w:szCs w:val="24"/>
              </w:rPr>
            </w:pPr>
          </w:p>
          <w:p w:rsidR="00EC218D" w:rsidRPr="000754BE" w:rsidRDefault="000754BE" w:rsidP="00EC218D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Additional SPAG</w:t>
            </w:r>
          </w:p>
          <w:p w:rsidR="003A4AEC" w:rsidRPr="000754BE" w:rsidRDefault="00EC218D" w:rsidP="003A4AE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Coordinating and subordinating conjunctions – Natural curriculum</w:t>
            </w:r>
          </w:p>
        </w:tc>
        <w:tc>
          <w:tcPr>
            <w:tcW w:w="1697" w:type="dxa"/>
          </w:tcPr>
          <w:p w:rsidR="00EC218D" w:rsidRPr="000754BE" w:rsidRDefault="00EC218D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lastRenderedPageBreak/>
              <w:t xml:space="preserve">Topic: 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Victorian Christmas</w:t>
            </w:r>
          </w:p>
          <w:p w:rsidR="00EC218D" w:rsidRPr="000754BE" w:rsidRDefault="00EC218D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EC218D" w:rsidRPr="000754BE" w:rsidRDefault="00EC218D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Text: 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A Boy Called Christmas</w:t>
            </w:r>
          </w:p>
          <w:p w:rsidR="00EC218D" w:rsidRPr="000754BE" w:rsidRDefault="00EC218D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E45127" w:rsidRPr="000754BE" w:rsidRDefault="00EC218D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Play: 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A Christmas Carol</w:t>
            </w:r>
          </w:p>
          <w:p w:rsidR="000754BE" w:rsidRPr="000754BE" w:rsidRDefault="000754BE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0754BE" w:rsidRP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Sustained writing outcomes</w:t>
            </w:r>
          </w:p>
          <w:p w:rsidR="00E45127" w:rsidRPr="000754BE" w:rsidRDefault="00E45127" w:rsidP="00BE171C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EC218D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Narrative – Writing a Christmas story to give as a gift</w:t>
            </w:r>
          </w:p>
          <w:p w:rsidR="008E52F9" w:rsidRDefault="008E52F9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8E52F9" w:rsidRPr="000754BE" w:rsidRDefault="008E52F9" w:rsidP="00EC218D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 xml:space="preserve">-Setting descriptions and character descriptions. 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EC218D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Recount – A Victorian Christmas </w:t>
            </w:r>
          </w:p>
          <w:p w:rsidR="000754BE" w:rsidRDefault="000754BE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0754BE" w:rsidRDefault="000754BE" w:rsidP="00EC218D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Cross curricular opportunities</w:t>
            </w:r>
          </w:p>
          <w:p w:rsidR="000754BE" w:rsidRPr="000754BE" w:rsidRDefault="000754BE" w:rsidP="00EC218D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Victorian life comparisons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0754BE" w:rsidRP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Additional SPAG</w:t>
            </w:r>
          </w:p>
          <w:p w:rsidR="008E52F9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Fronted adverbials</w:t>
            </w:r>
          </w:p>
          <w:p w:rsidR="008E52F9" w:rsidRDefault="008E52F9" w:rsidP="00EC218D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 xml:space="preserve">Speech punctuation </w:t>
            </w:r>
          </w:p>
          <w:p w:rsidR="008E52F9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lastRenderedPageBreak/>
              <w:t xml:space="preserve">Use commas to 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clarify meaning </w:t>
            </w:r>
            <w:r w:rsidR="008E52F9">
              <w:rPr>
                <w:rFonts w:ascii="Sassoon Penpals" w:hAnsi="Sassoon Penpals"/>
                <w:sz w:val="24"/>
                <w:szCs w:val="24"/>
              </w:rPr>
              <w:t>within speech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– natural curriculum</w:t>
            </w:r>
          </w:p>
        </w:tc>
        <w:tc>
          <w:tcPr>
            <w:tcW w:w="1697" w:type="dxa"/>
          </w:tcPr>
          <w:p w:rsidR="00EC218D" w:rsidRPr="000754BE" w:rsidRDefault="00EC218D" w:rsidP="00B20548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lastRenderedPageBreak/>
              <w:t xml:space="preserve">Topic: 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Infinity and Beyond</w:t>
            </w:r>
          </w:p>
          <w:p w:rsidR="00EC218D" w:rsidRPr="000754BE" w:rsidRDefault="00EC218D" w:rsidP="00B20548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Text: 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Hidden figures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The Jamie Drake equations</w:t>
            </w:r>
          </w:p>
          <w:p w:rsidR="00EC218D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Planetarium</w:t>
            </w:r>
          </w:p>
          <w:p w:rsidR="000754BE" w:rsidRDefault="000754BE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0754BE" w:rsidRPr="000754BE" w:rsidRDefault="000754BE" w:rsidP="00EC218D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Sustained writing </w:t>
            </w:r>
            <w:r>
              <w:rPr>
                <w:rFonts w:ascii="Sassoon Penpals" w:hAnsi="Sassoon Penpals"/>
                <w:b/>
                <w:sz w:val="24"/>
                <w:szCs w:val="24"/>
              </w:rPr>
              <w:t>outcomes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344F11" w:rsidRPr="000754BE" w:rsidRDefault="00EC218D" w:rsidP="00EC218D">
            <w:pPr>
              <w:rPr>
                <w:rFonts w:ascii="Sassoon Penpals" w:hAnsi="Sassoon Penpals"/>
                <w:i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Diary entry </w:t>
            </w:r>
            <w:r w:rsidR="00344F11" w:rsidRPr="000754BE">
              <w:rPr>
                <w:rFonts w:ascii="Sassoon Penpals" w:hAnsi="Sassoon Penpals"/>
                <w:sz w:val="24"/>
                <w:szCs w:val="24"/>
              </w:rPr>
              <w:t>–</w:t>
            </w:r>
            <w:r w:rsidRPr="000754BE">
              <w:rPr>
                <w:rFonts w:ascii="Sassoon Penpals" w:hAnsi="Sassoon Penpals"/>
                <w:i/>
                <w:sz w:val="24"/>
                <w:szCs w:val="24"/>
              </w:rPr>
              <w:t xml:space="preserve"> </w:t>
            </w:r>
          </w:p>
          <w:p w:rsidR="00EC218D" w:rsidRDefault="00EC218D" w:rsidP="00EC218D">
            <w:pPr>
              <w:rPr>
                <w:rFonts w:ascii="Sassoon Penpals" w:hAnsi="Sassoon Penpals"/>
                <w:i/>
                <w:sz w:val="24"/>
                <w:szCs w:val="24"/>
              </w:rPr>
            </w:pPr>
            <w:r w:rsidRPr="000754BE">
              <w:rPr>
                <w:rFonts w:ascii="Sassoon Penpals" w:hAnsi="Sassoon Penpals"/>
                <w:i/>
                <w:sz w:val="24"/>
                <w:szCs w:val="24"/>
              </w:rPr>
              <w:t>JDE</w:t>
            </w:r>
          </w:p>
          <w:p w:rsidR="000754BE" w:rsidRPr="000754BE" w:rsidRDefault="000754BE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EC218D" w:rsidRDefault="000754BE" w:rsidP="00EC218D">
            <w:pPr>
              <w:rPr>
                <w:rFonts w:ascii="Sassoon Penpals" w:hAnsi="Sassoon Penpals"/>
                <w:i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I</w:t>
            </w:r>
            <w:r w:rsidR="00EC218D" w:rsidRPr="000754BE">
              <w:rPr>
                <w:rFonts w:ascii="Sassoon Penpals" w:hAnsi="Sassoon Penpals"/>
                <w:sz w:val="24"/>
                <w:szCs w:val="24"/>
              </w:rPr>
              <w:t xml:space="preserve">nformation text </w:t>
            </w:r>
            <w:r>
              <w:rPr>
                <w:rFonts w:ascii="Sassoon Penpals" w:hAnsi="Sassoon Penpals"/>
                <w:sz w:val="24"/>
                <w:szCs w:val="24"/>
              </w:rPr>
              <w:t>–</w:t>
            </w:r>
            <w:r w:rsidR="00EC218D" w:rsidRPr="000754BE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="00EC218D" w:rsidRPr="000754BE">
              <w:rPr>
                <w:rFonts w:ascii="Sassoon Penpals" w:hAnsi="Sassoon Penpals"/>
                <w:i/>
                <w:sz w:val="24"/>
                <w:szCs w:val="24"/>
              </w:rPr>
              <w:t>Planetarium</w:t>
            </w:r>
          </w:p>
          <w:p w:rsidR="000754BE" w:rsidRDefault="000754BE" w:rsidP="00EC218D">
            <w:pPr>
              <w:rPr>
                <w:rFonts w:ascii="Sassoon Penpals" w:hAnsi="Sassoon Penpals"/>
                <w:i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Cross curricular opportunities</w:t>
            </w:r>
          </w:p>
          <w:p w:rsid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0754BE" w:rsidRP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Additional SPAG</w:t>
            </w: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Parenthesis – natural curriculum</w:t>
            </w:r>
          </w:p>
          <w:p w:rsidR="000754BE" w:rsidRPr="000754BE" w:rsidRDefault="000754BE" w:rsidP="00EC218D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Use apostrophes correctly</w:t>
            </w:r>
          </w:p>
          <w:p w:rsidR="00EC218D" w:rsidRPr="000754BE" w:rsidRDefault="00EC218D" w:rsidP="00EC218D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E45127" w:rsidRPr="000754BE" w:rsidRDefault="00E45127" w:rsidP="00BE171C">
            <w:pPr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551" w:type="dxa"/>
          </w:tcPr>
          <w:p w:rsidR="000754BE" w:rsidRDefault="000754BE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>
              <w:rPr>
                <w:rFonts w:ascii="Sassoon Penpals" w:hAnsi="Sassoon Penpals"/>
                <w:b/>
                <w:sz w:val="24"/>
                <w:szCs w:val="24"/>
              </w:rPr>
              <w:t xml:space="preserve">Topic: </w:t>
            </w:r>
            <w:r w:rsidR="00E45127" w:rsidRPr="000754BE">
              <w:rPr>
                <w:rFonts w:ascii="Sassoon Penpals" w:hAnsi="Sassoon Penpals"/>
                <w:sz w:val="24"/>
                <w:szCs w:val="24"/>
              </w:rPr>
              <w:t>Beetle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s</w:t>
            </w:r>
          </w:p>
          <w:p w:rsidR="000754BE" w:rsidRDefault="000754BE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1367A8" w:rsidRPr="000754BE" w:rsidRDefault="000754BE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>
              <w:rPr>
                <w:rFonts w:ascii="Sassoon Penpals" w:hAnsi="Sassoon Penpals"/>
                <w:b/>
                <w:sz w:val="24"/>
                <w:szCs w:val="24"/>
              </w:rPr>
              <w:t xml:space="preserve">Text: 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>Beetle</w:t>
            </w:r>
            <w:r w:rsidR="00E45127" w:rsidRPr="000754BE">
              <w:rPr>
                <w:rFonts w:ascii="Sassoon Penpals" w:hAnsi="Sassoon Penpals"/>
                <w:sz w:val="24"/>
                <w:szCs w:val="24"/>
              </w:rPr>
              <w:t xml:space="preserve"> Boy</w:t>
            </w:r>
          </w:p>
          <w:p w:rsidR="00E45127" w:rsidRDefault="00E45127" w:rsidP="00BE171C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0754BE" w:rsidRDefault="000754BE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Sustained writing </w:t>
            </w:r>
            <w:r>
              <w:rPr>
                <w:rFonts w:ascii="Sassoon Penpals" w:hAnsi="Sassoon Penpals"/>
                <w:b/>
                <w:sz w:val="24"/>
                <w:szCs w:val="24"/>
              </w:rPr>
              <w:t>outcomes</w:t>
            </w:r>
          </w:p>
          <w:p w:rsidR="000754BE" w:rsidRPr="000754BE" w:rsidRDefault="000754BE" w:rsidP="00BE171C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Poems </w:t>
            </w:r>
            <w:r>
              <w:rPr>
                <w:rFonts w:ascii="Sassoon Penpals Joined" w:hAnsi="Sassoon Penpals Joined"/>
                <w:sz w:val="24"/>
                <w:szCs w:val="24"/>
              </w:rPr>
              <w:t>–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 </w:t>
            </w:r>
            <w:r w:rsidRPr="00165991">
              <w:rPr>
                <w:rFonts w:ascii="Sassoon Penpals Joined" w:hAnsi="Sassoon Penpals Joined"/>
                <w:i/>
                <w:sz w:val="24"/>
                <w:szCs w:val="24"/>
              </w:rPr>
              <w:t>Beetles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Newspaper report – </w:t>
            </w:r>
            <w:r w:rsidRPr="00165991">
              <w:rPr>
                <w:rFonts w:ascii="Sassoon Penpals Joined" w:hAnsi="Sassoon Penpals Joined"/>
                <w:i/>
                <w:sz w:val="24"/>
                <w:szCs w:val="24"/>
              </w:rPr>
              <w:t>BB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</w:p>
          <w:p w:rsidR="000754BE" w:rsidRPr="00165991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Information text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 – </w:t>
            </w:r>
            <w:r w:rsidRPr="00165991">
              <w:rPr>
                <w:rFonts w:ascii="Sassoon Penpals Joined" w:hAnsi="Sassoon Penpals Joined"/>
                <w:i/>
                <w:sz w:val="24"/>
                <w:szCs w:val="24"/>
              </w:rPr>
              <w:t>BB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Description of a setting – Natural curriculum (giraffe)</w:t>
            </w: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P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Additional SPAG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Formal / informal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tenses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1</w:t>
            </w:r>
            <w:r w:rsidRPr="00165991">
              <w:rPr>
                <w:rFonts w:ascii="Sassoon Penpals Joined" w:hAnsi="Sassoon Penpals Joined"/>
                <w:sz w:val="24"/>
                <w:szCs w:val="24"/>
                <w:vertAlign w:val="superscript"/>
              </w:rPr>
              <w:t>st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 / 2</w:t>
            </w:r>
            <w:r w:rsidRPr="00165991">
              <w:rPr>
                <w:rFonts w:ascii="Sassoon Penpals Joined" w:hAnsi="Sassoon Penpals Joined"/>
                <w:sz w:val="24"/>
                <w:szCs w:val="24"/>
                <w:vertAlign w:val="superscript"/>
              </w:rPr>
              <w:t>nd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 / 3</w:t>
            </w:r>
            <w:r w:rsidRPr="00165991">
              <w:rPr>
                <w:rFonts w:ascii="Sassoon Penpals Joined" w:hAnsi="Sassoon Penpals Joined"/>
                <w:sz w:val="24"/>
                <w:szCs w:val="24"/>
                <w:vertAlign w:val="superscript"/>
              </w:rPr>
              <w:t>rd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 person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Poetry features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Relative clauses</w:t>
            </w:r>
            <w:r w:rsidR="0059149C">
              <w:rPr>
                <w:rFonts w:ascii="Sassoon Penpals Joined" w:hAnsi="Sassoon Penpals Joined"/>
                <w:sz w:val="24"/>
                <w:szCs w:val="24"/>
              </w:rPr>
              <w:t xml:space="preserve"> (include embedded)</w:t>
            </w:r>
          </w:p>
          <w:p w:rsidR="00E45127" w:rsidRPr="000754BE" w:rsidRDefault="000754BE" w:rsidP="000754BE">
            <w:pPr>
              <w:rPr>
                <w:rFonts w:ascii="Sassoon Penpals" w:hAnsi="Sassoon Penpals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direct and indirect speech</w:t>
            </w:r>
          </w:p>
        </w:tc>
        <w:tc>
          <w:tcPr>
            <w:tcW w:w="1701" w:type="dxa"/>
          </w:tcPr>
          <w:p w:rsidR="003A4AEC" w:rsidRPr="000754BE" w:rsidRDefault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>
              <w:rPr>
                <w:rFonts w:ascii="Sassoon Penpals" w:hAnsi="Sassoon Penpals"/>
                <w:b/>
                <w:sz w:val="24"/>
                <w:szCs w:val="24"/>
              </w:rPr>
              <w:t xml:space="preserve">Topic: 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 xml:space="preserve">West Africa – Benin Kingdom </w:t>
            </w:r>
          </w:p>
          <w:p w:rsidR="000754BE" w:rsidRDefault="000754BE">
            <w:pPr>
              <w:rPr>
                <w:rFonts w:ascii="Sassoon Penpals" w:hAnsi="Sassoon Penpals"/>
                <w:sz w:val="24"/>
                <w:szCs w:val="24"/>
              </w:rPr>
            </w:pPr>
          </w:p>
          <w:p w:rsidR="001367A8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Text</w:t>
            </w:r>
            <w:r>
              <w:rPr>
                <w:rFonts w:ascii="Sassoon Penpals" w:hAnsi="Sassoon Penpals"/>
                <w:sz w:val="24"/>
                <w:szCs w:val="24"/>
              </w:rPr>
              <w:t xml:space="preserve">: 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>The One and Only Ivan</w:t>
            </w: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Sustained writing </w:t>
            </w:r>
            <w:r>
              <w:rPr>
                <w:rFonts w:ascii="Sassoon Penpals" w:hAnsi="Sassoon Penpals"/>
                <w:b/>
                <w:sz w:val="24"/>
                <w:szCs w:val="24"/>
              </w:rPr>
              <w:t>outcomes</w:t>
            </w: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Character description – </w:t>
            </w:r>
            <w:r w:rsidRPr="00165991">
              <w:rPr>
                <w:rFonts w:ascii="Sassoon Penpals Joined" w:hAnsi="Sassoon Penpals Joined"/>
                <w:i/>
                <w:sz w:val="24"/>
                <w:szCs w:val="24"/>
              </w:rPr>
              <w:t>TOAOI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Information text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 – </w:t>
            </w:r>
            <w:r w:rsidRPr="00165991">
              <w:rPr>
                <w:rFonts w:ascii="Sassoon Penpals Joined" w:hAnsi="Sassoon Penpals Joined"/>
                <w:i/>
                <w:sz w:val="24"/>
                <w:szCs w:val="24"/>
              </w:rPr>
              <w:t>TOAOI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Balanced argument – </w:t>
            </w:r>
            <w:r w:rsidRPr="00165991">
              <w:rPr>
                <w:rFonts w:ascii="Sassoon Penpals Joined" w:hAnsi="Sassoon Penpals Joined"/>
                <w:i/>
                <w:sz w:val="24"/>
                <w:szCs w:val="24"/>
              </w:rPr>
              <w:t>Zoos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i/>
                <w:sz w:val="24"/>
                <w:szCs w:val="24"/>
              </w:rPr>
            </w:pP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Formal</w:t>
            </w:r>
            <w:r w:rsidR="004E467F">
              <w:rPr>
                <w:rFonts w:ascii="Sassoon Penpals Joined" w:hAnsi="Sassoon Penpals Joined"/>
                <w:sz w:val="24"/>
                <w:szCs w:val="24"/>
              </w:rPr>
              <w:t>/persuasive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 letter – Sea world</w:t>
            </w: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P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>Additional SPAG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Tense consistency 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paragraphing 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comparative conjunction</w:t>
            </w: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Formal lang</w:t>
            </w:r>
            <w:bookmarkStart w:id="0" w:name="_GoBack"/>
            <w:bookmarkEnd w:id="0"/>
            <w:r w:rsidRPr="00165991">
              <w:rPr>
                <w:rFonts w:ascii="Sassoon Penpals Joined" w:hAnsi="Sassoon Penpals Joined"/>
                <w:sz w:val="24"/>
                <w:szCs w:val="24"/>
              </w:rPr>
              <w:t>uage</w:t>
            </w:r>
          </w:p>
          <w:p w:rsidR="000754BE" w:rsidRPr="000754BE" w:rsidRDefault="000754BE" w:rsidP="000754BE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 Joined" w:hAnsi="Sassoon Penpals Joined"/>
                <w:sz w:val="24"/>
                <w:szCs w:val="24"/>
              </w:rPr>
              <w:t>modal verbs</w:t>
            </w:r>
          </w:p>
        </w:tc>
        <w:tc>
          <w:tcPr>
            <w:tcW w:w="1652" w:type="dxa"/>
          </w:tcPr>
          <w:p w:rsidR="00492D43" w:rsidRDefault="00492D43" w:rsidP="001B2F71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 </w:t>
            </w:r>
            <w:r w:rsidR="000754BE">
              <w:rPr>
                <w:rFonts w:ascii="Sassoon Penpals" w:hAnsi="Sassoon Penpals"/>
                <w:b/>
                <w:sz w:val="24"/>
                <w:szCs w:val="24"/>
              </w:rPr>
              <w:t xml:space="preserve">Topic: </w:t>
            </w:r>
            <w:r w:rsidR="000754BE" w:rsidRPr="000754BE">
              <w:rPr>
                <w:rFonts w:ascii="Sassoon Penpals" w:hAnsi="Sassoon Penpals"/>
                <w:sz w:val="24"/>
                <w:szCs w:val="24"/>
              </w:rPr>
              <w:t>Tudors</w:t>
            </w:r>
          </w:p>
          <w:p w:rsidR="000754BE" w:rsidRDefault="000754BE" w:rsidP="001B2F71">
            <w:pPr>
              <w:rPr>
                <w:rFonts w:ascii="Sassoon Penpals" w:hAnsi="Sassoon Penpals"/>
                <w:b/>
                <w:sz w:val="24"/>
                <w:szCs w:val="24"/>
              </w:rPr>
            </w:pPr>
          </w:p>
          <w:p w:rsidR="000754BE" w:rsidRDefault="000754BE" w:rsidP="001B2F71">
            <w:pPr>
              <w:rPr>
                <w:rFonts w:ascii="Sassoon Penpals Joined" w:hAnsi="Sassoon Penpals Joined"/>
                <w:sz w:val="24"/>
                <w:szCs w:val="24"/>
              </w:rPr>
            </w:pPr>
            <w:r>
              <w:rPr>
                <w:rFonts w:ascii="Sassoon Penpals" w:hAnsi="Sassoon Penpals"/>
                <w:b/>
                <w:sz w:val="24"/>
                <w:szCs w:val="24"/>
              </w:rPr>
              <w:t xml:space="preserve">Text: </w:t>
            </w:r>
            <w:r w:rsidRPr="00165991">
              <w:rPr>
                <w:rFonts w:ascii="Sassoon Penpals Joined" w:hAnsi="Sassoon Penpals Joined"/>
                <w:sz w:val="24"/>
                <w:szCs w:val="24"/>
              </w:rPr>
              <w:t>Treason</w:t>
            </w:r>
          </w:p>
          <w:p w:rsidR="000754BE" w:rsidRDefault="000754BE" w:rsidP="001B2F71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Default="000754BE" w:rsidP="001B2F71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0754BE">
              <w:rPr>
                <w:rFonts w:ascii="Sassoon Penpals" w:hAnsi="Sassoon Penpals"/>
                <w:b/>
                <w:sz w:val="24"/>
                <w:szCs w:val="24"/>
              </w:rPr>
              <w:t xml:space="preserve">Sustained writing </w:t>
            </w:r>
            <w:r>
              <w:rPr>
                <w:rFonts w:ascii="Sassoon Penpals" w:hAnsi="Sassoon Penpals"/>
                <w:b/>
                <w:sz w:val="24"/>
                <w:szCs w:val="24"/>
              </w:rPr>
              <w:t>outcomes</w:t>
            </w:r>
          </w:p>
          <w:p w:rsidR="000754BE" w:rsidRDefault="000754BE" w:rsidP="001B2F71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Narrative – children’s book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 xml:space="preserve">Biography </w:t>
            </w:r>
          </w:p>
          <w:p w:rsidR="000754BE" w:rsidRPr="00165991" w:rsidRDefault="000754BE" w:rsidP="000754BE">
            <w:pPr>
              <w:rPr>
                <w:rFonts w:ascii="Sassoon Penpals Joined" w:hAnsi="Sassoon Penpals Joined"/>
                <w:sz w:val="24"/>
                <w:szCs w:val="24"/>
              </w:rPr>
            </w:pPr>
          </w:p>
          <w:p w:rsidR="000754BE" w:rsidRPr="000754BE" w:rsidRDefault="000754BE" w:rsidP="000754BE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165991">
              <w:rPr>
                <w:rFonts w:ascii="Sassoon Penpals Joined" w:hAnsi="Sassoon Penpals Joined"/>
                <w:sz w:val="24"/>
                <w:szCs w:val="24"/>
              </w:rPr>
              <w:t>Independent evidence gathering of a range of genre</w:t>
            </w:r>
          </w:p>
        </w:tc>
        <w:tc>
          <w:tcPr>
            <w:tcW w:w="6286" w:type="dxa"/>
            <w:tcBorders>
              <w:right w:val="single" w:sz="4" w:space="0" w:color="auto"/>
            </w:tcBorders>
          </w:tcPr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  <w:r w:rsidRPr="000754BE">
              <w:rPr>
                <w:rFonts w:ascii="Sassoon Penpals" w:hAnsi="Sassoon Penpals" w:cs="Arial"/>
                <w:color w:val="7030A0"/>
                <w:sz w:val="18"/>
                <w:szCs w:val="24"/>
              </w:rPr>
              <w:t>Composition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7030A0"/>
                <w:sz w:val="18"/>
                <w:szCs w:val="24"/>
                <w:highlight w:val="yellow"/>
              </w:rPr>
              <w:t>Sometimes selects vocabulary and grammatical structures that reflect the level of formality required.</w:t>
            </w:r>
            <w:r w:rsidRPr="000754BE">
              <w:rPr>
                <w:rFonts w:ascii="Sassoon Penpals" w:hAnsi="Sassoon Penpals" w:cs="Arial"/>
                <w:color w:val="7030A0"/>
                <w:sz w:val="18"/>
                <w:szCs w:val="24"/>
              </w:rPr>
              <w:t xml:space="preserve"> DEPTH: Selecting vocabulary and grammatical structures that reflect the level of formality required mostly accurately.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7030A0"/>
                <w:sz w:val="18"/>
                <w:szCs w:val="24"/>
                <w:highlight w:val="yellow"/>
              </w:rPr>
              <w:t>Use coordinating and subordinating conjunctions with increasing confidence e.g. as, while, despite, even though</w:t>
            </w:r>
            <w:r w:rsidRPr="000754BE">
              <w:rPr>
                <w:rFonts w:ascii="Sassoon Penpals" w:hAnsi="Sassoon Penpals" w:cs="Arial"/>
                <w:color w:val="7030A0"/>
                <w:sz w:val="18"/>
                <w:szCs w:val="24"/>
              </w:rPr>
              <w:t xml:space="preserve">. </w:t>
            </w:r>
            <w:r w:rsidRPr="0059149C">
              <w:rPr>
                <w:rFonts w:ascii="Sassoon Penpals" w:hAnsi="Sassoon Penpals" w:cs="Arial"/>
                <w:color w:val="7030A0"/>
                <w:sz w:val="18"/>
                <w:szCs w:val="24"/>
                <w:highlight w:val="yellow"/>
              </w:rPr>
              <w:t>DEPTH: Varying the position of the subordinate clause in a sentence. Use of compound/complex sentences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7030A0"/>
                <w:sz w:val="18"/>
                <w:szCs w:val="24"/>
                <w:highlight w:val="yellow"/>
              </w:rPr>
              <w:t>Can use a dictionary and thesaurus to check spellings and word meanings.</w:t>
            </w:r>
            <w:r w:rsidRPr="000754BE">
              <w:rPr>
                <w:rFonts w:ascii="Sassoon Penpals" w:hAnsi="Sassoon Penpals" w:cs="Arial"/>
                <w:color w:val="7030A0"/>
                <w:sz w:val="18"/>
                <w:szCs w:val="24"/>
              </w:rPr>
              <w:t xml:space="preserve"> DEPTH: Independently choose resources e.g. Dictionaries/ thesauruses to check spellings, word meanings in order to edit and improve work.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7030A0"/>
                <w:sz w:val="18"/>
                <w:szCs w:val="24"/>
                <w:highlight w:val="yellow"/>
              </w:rPr>
              <w:t>Evaluate and edit their own and others’ writing by proposing changes to vocabulary, grammar and punctuation to enhance effect and clarify meaning.</w:t>
            </w:r>
            <w:r w:rsidRPr="000754BE">
              <w:rPr>
                <w:rFonts w:ascii="Sassoon Penpals" w:hAnsi="Sassoon Penpals" w:cs="Arial"/>
                <w:color w:val="7030A0"/>
                <w:sz w:val="18"/>
                <w:szCs w:val="24"/>
              </w:rPr>
              <w:t xml:space="preserve"> DEPTH: Extensively edits and re-writes their own writing in order to improve it.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7030A0"/>
                <w:sz w:val="18"/>
                <w:szCs w:val="24"/>
                <w:highlight w:val="yellow"/>
              </w:rPr>
              <w:t>In narrative, creating atmosphere by describing characters and settings and integrating dialogue.</w:t>
            </w:r>
            <w:r w:rsidRPr="000754BE">
              <w:rPr>
                <w:rFonts w:ascii="Sassoon Penpals" w:hAnsi="Sassoon Penpals" w:cs="Arial"/>
                <w:color w:val="7030A0"/>
                <w:sz w:val="18"/>
                <w:szCs w:val="24"/>
              </w:rPr>
              <w:t xml:space="preserve"> DEPTH: In narrative, creating atmosphere by describing characters and settings; making appropriate vocabulary choices; varying sentence lengths and integrating dialogue.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7030A0"/>
                <w:sz w:val="18"/>
                <w:szCs w:val="24"/>
                <w:highlight w:val="yellow"/>
              </w:rPr>
              <w:t>Making some use of adverbials, pronouns, conjunctions and prepositions within and across sentences and paragraphs to show cohesion.</w:t>
            </w:r>
            <w:r w:rsidRPr="000754BE">
              <w:rPr>
                <w:rFonts w:ascii="Sassoon Penpals" w:hAnsi="Sassoon Penpals" w:cs="Arial"/>
                <w:color w:val="7030A0"/>
                <w:sz w:val="18"/>
                <w:szCs w:val="24"/>
              </w:rPr>
              <w:t xml:space="preserve"> </w:t>
            </w:r>
            <w:r w:rsidRPr="0059149C">
              <w:rPr>
                <w:rFonts w:ascii="Sassoon Penpals" w:hAnsi="Sassoon Penpals" w:cs="Arial"/>
                <w:color w:val="7030A0"/>
                <w:sz w:val="18"/>
                <w:szCs w:val="24"/>
                <w:highlight w:val="yellow"/>
              </w:rPr>
              <w:t>DEPTH: Can make informed choices of adverbials, pronouns, conjunctions and prepositions to build cohesion in writing.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  <w:r w:rsidRPr="000754BE">
              <w:rPr>
                <w:rFonts w:ascii="Sassoon Penpals" w:hAnsi="Sassoon Penpals" w:cs="Arial"/>
                <w:color w:val="FF0000"/>
                <w:sz w:val="18"/>
                <w:szCs w:val="24"/>
              </w:rPr>
              <w:t>Vocabulary, Grammar and Punctuation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FF0000"/>
                <w:sz w:val="18"/>
                <w:szCs w:val="24"/>
                <w:highlight w:val="yellow"/>
              </w:rPr>
              <w:t>Relative clauses are used such as: who, which, where, when, whose, that or an omitted relative pronoun.</w:t>
            </w:r>
            <w:r w:rsidRPr="000754BE">
              <w:rPr>
                <w:rFonts w:ascii="Sassoon Penpals" w:hAnsi="Sassoon Penpals" w:cs="Arial"/>
                <w:color w:val="FF0000"/>
                <w:sz w:val="18"/>
                <w:szCs w:val="24"/>
              </w:rPr>
              <w:t xml:space="preserve"> </w:t>
            </w:r>
            <w:r w:rsidRPr="0059149C">
              <w:rPr>
                <w:rFonts w:ascii="Sassoon Penpals" w:hAnsi="Sassoon Penpals" w:cs="Arial"/>
                <w:color w:val="FF0000"/>
                <w:sz w:val="18"/>
                <w:szCs w:val="24"/>
                <w:highlight w:val="yellow"/>
              </w:rPr>
              <w:t>DEPTH: Use of embedded clauses.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FF0000"/>
                <w:sz w:val="18"/>
                <w:szCs w:val="24"/>
                <w:highlight w:val="yellow"/>
              </w:rPr>
              <w:t>Makes use of adverbs, prepositional phrases and noun phrases to add detail and clarity. DEPTH: Selects adverbs, prepositional phrases and noun phrases to create effect in writing.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  <w:r w:rsidRPr="000754BE">
              <w:rPr>
                <w:rFonts w:ascii="Sassoon Penpals" w:hAnsi="Sassoon Penpals" w:cs="Arial"/>
                <w:color w:val="FF0000"/>
                <w:sz w:val="18"/>
                <w:szCs w:val="24"/>
              </w:rPr>
              <w:t>Using different verb forms mostly appropriately, including some passive and modal verbs. DEPTH: Can select verb forms for meaning and effect.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FF0000"/>
                <w:sz w:val="18"/>
                <w:szCs w:val="24"/>
                <w:highlight w:val="yellow"/>
              </w:rPr>
              <w:t>Using inverted commas and commas for clarity. DEPTH: Use of inverted commas and commas avoids any ambiguity in writing.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FF0000"/>
                <w:sz w:val="18"/>
                <w:szCs w:val="24"/>
              </w:rPr>
            </w:pPr>
            <w:r w:rsidRPr="0059149C">
              <w:rPr>
                <w:rFonts w:ascii="Sassoon Penpals" w:hAnsi="Sassoon Penpals" w:cs="Arial"/>
                <w:color w:val="FF0000"/>
                <w:sz w:val="18"/>
                <w:szCs w:val="24"/>
                <w:highlight w:val="yellow"/>
              </w:rPr>
              <w:t>Beginning to use punctuation for parenthesis mostly correctly and making some correct use of semi colons, dashes, colons and hyphens.</w:t>
            </w:r>
            <w:r w:rsidRPr="000754BE">
              <w:rPr>
                <w:rFonts w:ascii="Sassoon Penpals" w:hAnsi="Sassoon Penpals" w:cs="Arial"/>
                <w:color w:val="FF0000"/>
                <w:sz w:val="18"/>
                <w:szCs w:val="24"/>
              </w:rPr>
              <w:t xml:space="preserve"> DEPTH: Often punctuation for parenthesis mostly correctly and making correct use of semi colons, dashes, colons and hyphens.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7030A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0070C0"/>
                <w:sz w:val="18"/>
                <w:szCs w:val="24"/>
              </w:rPr>
            </w:pPr>
            <w:r w:rsidRPr="000754BE">
              <w:rPr>
                <w:rFonts w:ascii="Sassoon Penpals" w:hAnsi="Sassoon Penpals" w:cs="Arial"/>
                <w:color w:val="0070C0"/>
                <w:sz w:val="18"/>
                <w:szCs w:val="24"/>
              </w:rPr>
              <w:t>Handwriting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0070C0"/>
                <w:sz w:val="18"/>
                <w:szCs w:val="24"/>
              </w:rPr>
            </w:pPr>
            <w:r w:rsidRPr="000754BE">
              <w:rPr>
                <w:rFonts w:ascii="Sassoon Penpals" w:hAnsi="Sassoon Penpals" w:cs="Arial"/>
                <w:color w:val="0070C0"/>
                <w:sz w:val="18"/>
                <w:szCs w:val="24"/>
              </w:rPr>
              <w:t>Handwriting is legible and joined. DEPTH: Maintaining legibility, fluency and speed in handwriting.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0070C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00B050"/>
                <w:sz w:val="18"/>
                <w:szCs w:val="24"/>
              </w:rPr>
            </w:pPr>
            <w:r w:rsidRPr="000754BE">
              <w:rPr>
                <w:rFonts w:ascii="Sassoon Penpals" w:hAnsi="Sassoon Penpals" w:cs="Arial"/>
                <w:color w:val="00B050"/>
                <w:sz w:val="18"/>
                <w:szCs w:val="24"/>
              </w:rPr>
              <w:t>Transcription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00B050"/>
                <w:sz w:val="18"/>
                <w:szCs w:val="24"/>
              </w:rPr>
            </w:pPr>
            <w:r w:rsidRPr="000754BE">
              <w:rPr>
                <w:rFonts w:ascii="Sassoon Penpals" w:hAnsi="Sassoon Penpals" w:cs="Arial"/>
                <w:color w:val="00B050"/>
                <w:sz w:val="18"/>
                <w:szCs w:val="24"/>
              </w:rPr>
              <w:lastRenderedPageBreak/>
              <w:t>Apply knowledge of spelling rules and patterns taught in Year 5 when spelling words, including words with silent letters and homophones, with a reasonable degree of accuracy. DEPTH: Correctly spell agreed Year 5 high frequency / non-negotiable words.</w:t>
            </w: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00B050"/>
                <w:sz w:val="18"/>
                <w:szCs w:val="24"/>
              </w:rPr>
            </w:pPr>
          </w:p>
          <w:p w:rsidR="001367A8" w:rsidRPr="000754BE" w:rsidRDefault="001367A8" w:rsidP="001367A8">
            <w:pPr>
              <w:rPr>
                <w:rFonts w:ascii="Sassoon Penpals" w:hAnsi="Sassoon Penpals" w:cs="Arial"/>
                <w:color w:val="00B050"/>
                <w:sz w:val="18"/>
                <w:szCs w:val="24"/>
              </w:rPr>
            </w:pPr>
            <w:r w:rsidRPr="000754BE">
              <w:rPr>
                <w:rFonts w:ascii="Sassoon Penpals" w:hAnsi="Sassoon Penpals" w:cs="Arial"/>
                <w:color w:val="00B050"/>
                <w:sz w:val="18"/>
                <w:szCs w:val="24"/>
              </w:rPr>
              <w:t>Spells many of the words from the Year 5/6 spelling list. DEPTH: Spells most words from the Year 5/6 spelling list.</w:t>
            </w:r>
          </w:p>
        </w:tc>
      </w:tr>
      <w:tr w:rsidR="001367A8" w:rsidRPr="000754BE" w:rsidTr="000754BE">
        <w:trPr>
          <w:trHeight w:val="330"/>
        </w:trPr>
        <w:tc>
          <w:tcPr>
            <w:tcW w:w="15871" w:type="dxa"/>
            <w:gridSpan w:val="7"/>
            <w:tcBorders>
              <w:right w:val="single" w:sz="4" w:space="0" w:color="auto"/>
            </w:tcBorders>
          </w:tcPr>
          <w:p w:rsidR="001367A8" w:rsidRPr="000754BE" w:rsidRDefault="001367A8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lastRenderedPageBreak/>
              <w:t xml:space="preserve">What </w:t>
            </w:r>
            <w:r w:rsidR="000754BE">
              <w:rPr>
                <w:rFonts w:ascii="Sassoon Penpals" w:hAnsi="Sassoon Penpals"/>
                <w:sz w:val="24"/>
                <w:szCs w:val="24"/>
              </w:rPr>
              <w:t>will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proofErr w:type="gramStart"/>
            <w:r w:rsidRPr="000754BE">
              <w:rPr>
                <w:rFonts w:ascii="Sassoon Penpals" w:hAnsi="Sassoon Penpals"/>
                <w:sz w:val="24"/>
                <w:szCs w:val="24"/>
              </w:rPr>
              <w:t>reading</w:t>
            </w:r>
            <w:proofErr w:type="gramEnd"/>
            <w:r w:rsidRPr="000754BE">
              <w:rPr>
                <w:rFonts w:ascii="Sassoon Penpals" w:hAnsi="Sassoon Penpals"/>
                <w:sz w:val="24"/>
                <w:szCs w:val="24"/>
              </w:rPr>
              <w:t xml:space="preserve"> look like in Y5? </w:t>
            </w:r>
          </w:p>
          <w:p w:rsidR="001367A8" w:rsidRPr="000754BE" w:rsidRDefault="00492D43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Bookflix to promote reading for pleasure</w:t>
            </w:r>
          </w:p>
          <w:p w:rsidR="00492D43" w:rsidRPr="000754BE" w:rsidRDefault="00492D43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Verbal book reviews</w:t>
            </w:r>
          </w:p>
          <w:p w:rsidR="00492D43" w:rsidRPr="000754BE" w:rsidRDefault="00492D43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Reading comprehensions embedded within literacy writing sequences </w:t>
            </w:r>
            <w:r w:rsidR="00017797" w:rsidRPr="000754BE">
              <w:rPr>
                <w:rFonts w:ascii="Sassoon Penpals" w:hAnsi="Sassoon Penpals"/>
                <w:sz w:val="24"/>
                <w:szCs w:val="24"/>
              </w:rPr>
              <w:t>e.g.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 xml:space="preserve"> – diary </w:t>
            </w:r>
            <w:r w:rsidR="00017797" w:rsidRPr="000754BE">
              <w:rPr>
                <w:rFonts w:ascii="Sassoon Penpals" w:hAnsi="Sassoon Penpals"/>
                <w:sz w:val="24"/>
                <w:szCs w:val="24"/>
              </w:rPr>
              <w:t>entries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 xml:space="preserve"> from Diary of Killer Cat and Once, persuasive letter written to </w:t>
            </w:r>
            <w:r w:rsidR="00017797" w:rsidRPr="000754BE">
              <w:rPr>
                <w:rFonts w:ascii="Sassoon Penpals" w:hAnsi="Sassoon Penpals"/>
                <w:sz w:val="24"/>
                <w:szCs w:val="24"/>
              </w:rPr>
              <w:t>SeaWorld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 xml:space="preserve">. </w:t>
            </w:r>
          </w:p>
          <w:p w:rsidR="00492D43" w:rsidRPr="000754BE" w:rsidRDefault="00492D43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Bug Club homework. </w:t>
            </w:r>
          </w:p>
          <w:p w:rsidR="00492D43" w:rsidRPr="000754BE" w:rsidRDefault="00492D43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1:1reading for </w:t>
            </w:r>
            <w:r w:rsidR="008356F0" w:rsidRPr="000754BE">
              <w:rPr>
                <w:rFonts w:ascii="Sassoon Penpals" w:hAnsi="Sassoon Penpals"/>
                <w:sz w:val="24"/>
                <w:szCs w:val="24"/>
              </w:rPr>
              <w:t xml:space="preserve">PPG and PP 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Talisman for reluctant readers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Barrington Stoke dyslexia friendly books available 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Daily quiet reading 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Core, quality texts at the very heart of our </w:t>
            </w:r>
            <w:r w:rsidR="000754BE">
              <w:rPr>
                <w:rFonts w:ascii="Sassoon Penpals" w:hAnsi="Sassoon Penpals"/>
                <w:sz w:val="24"/>
                <w:szCs w:val="24"/>
              </w:rPr>
              <w:t>English</w:t>
            </w:r>
            <w:r w:rsidRPr="000754BE">
              <w:rPr>
                <w:rFonts w:ascii="Sassoon Penpals" w:hAnsi="Sassoon Penpals"/>
                <w:sz w:val="24"/>
                <w:szCs w:val="24"/>
              </w:rPr>
              <w:t xml:space="preserve"> curriculum. </w:t>
            </w:r>
          </w:p>
          <w:p w:rsidR="001367A8" w:rsidRPr="000754BE" w:rsidRDefault="00017797" w:rsidP="00BE171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lastRenderedPageBreak/>
              <w:t xml:space="preserve">Read and performed A Christmas Carol </w:t>
            </w:r>
            <w:r w:rsidR="008356F0" w:rsidRPr="000754BE">
              <w:rPr>
                <w:rFonts w:ascii="Sassoon Penpals" w:hAnsi="Sassoon Penpals"/>
                <w:sz w:val="24"/>
                <w:szCs w:val="24"/>
              </w:rPr>
              <w:t xml:space="preserve">play. 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Read and watch a wide variety of poetry performances. 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Read out own work </w:t>
            </w:r>
            <w:proofErr w:type="spellStart"/>
            <w:r w:rsidRPr="000754BE">
              <w:rPr>
                <w:rFonts w:ascii="Sassoon Penpals" w:hAnsi="Sassoon Penpals"/>
                <w:sz w:val="24"/>
                <w:szCs w:val="24"/>
              </w:rPr>
              <w:t>eg</w:t>
            </w:r>
            <w:proofErr w:type="spellEnd"/>
            <w:r w:rsidRPr="000754BE">
              <w:rPr>
                <w:rFonts w:ascii="Sassoon Penpals" w:hAnsi="Sassoon Penpals"/>
                <w:sz w:val="24"/>
                <w:szCs w:val="24"/>
              </w:rPr>
              <w:t>- poetry slams and sharing writing</w:t>
            </w:r>
          </w:p>
          <w:p w:rsidR="001367A8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Cross curricular texts within other lessons. 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Weekly bible readings. </w:t>
            </w:r>
          </w:p>
          <w:p w:rsidR="001367A8" w:rsidRPr="000754BE" w:rsidRDefault="001367A8" w:rsidP="00BE171C">
            <w:pPr>
              <w:rPr>
                <w:rFonts w:ascii="Sassoon Penpals" w:hAnsi="Sassoon Penpals" w:cs="Arial"/>
                <w:color w:val="7030A0"/>
                <w:sz w:val="24"/>
                <w:szCs w:val="24"/>
              </w:rPr>
            </w:pPr>
          </w:p>
        </w:tc>
      </w:tr>
      <w:tr w:rsidR="001367A8" w:rsidRPr="000754BE" w:rsidTr="000754BE">
        <w:trPr>
          <w:trHeight w:val="986"/>
        </w:trPr>
        <w:tc>
          <w:tcPr>
            <w:tcW w:w="15871" w:type="dxa"/>
            <w:gridSpan w:val="7"/>
            <w:tcBorders>
              <w:right w:val="single" w:sz="4" w:space="0" w:color="auto"/>
            </w:tcBorders>
          </w:tcPr>
          <w:p w:rsidR="001367A8" w:rsidRPr="000754BE" w:rsidRDefault="001367A8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lastRenderedPageBreak/>
              <w:t>What does spelling look like in Y5?</w:t>
            </w:r>
          </w:p>
          <w:p w:rsidR="001367A8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Spelling journals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Spelling crosswords with rich discussion based on etymology </w:t>
            </w:r>
          </w:p>
          <w:p w:rsidR="001367A8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Spelling games – brainbox </w:t>
            </w:r>
          </w:p>
          <w:p w:rsidR="008356F0" w:rsidRPr="000754BE" w:rsidRDefault="008356F0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Proof reading and editing lessons with use of dictionaries. </w:t>
            </w:r>
          </w:p>
          <w:p w:rsidR="006D7E6F" w:rsidRDefault="006D7E6F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Spellings are discussed during shared writing. </w:t>
            </w:r>
          </w:p>
          <w:p w:rsidR="001367A8" w:rsidRDefault="00017797" w:rsidP="00BE171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SNIP intervention as required</w:t>
            </w:r>
          </w:p>
          <w:p w:rsidR="00017797" w:rsidRPr="000754BE" w:rsidRDefault="00017797" w:rsidP="00BE171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Phonetic link investigated within spelling lessons</w:t>
            </w:r>
          </w:p>
          <w:p w:rsidR="001367A8" w:rsidRPr="000754BE" w:rsidRDefault="001367A8" w:rsidP="00BE171C">
            <w:pPr>
              <w:rPr>
                <w:rFonts w:ascii="Sassoon Penpals" w:hAnsi="Sassoon Penpals" w:cs="Arial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1367A8" w:rsidRPr="000754BE" w:rsidTr="000754BE">
        <w:trPr>
          <w:trHeight w:val="959"/>
        </w:trPr>
        <w:tc>
          <w:tcPr>
            <w:tcW w:w="15871" w:type="dxa"/>
            <w:gridSpan w:val="7"/>
            <w:tcBorders>
              <w:right w:val="single" w:sz="4" w:space="0" w:color="auto"/>
            </w:tcBorders>
          </w:tcPr>
          <w:p w:rsidR="001367A8" w:rsidRPr="000754BE" w:rsidRDefault="001367A8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What does grammar look like in Y5? </w:t>
            </w:r>
          </w:p>
          <w:p w:rsidR="001367A8" w:rsidRPr="000754BE" w:rsidRDefault="006D7E6F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>Where possible s</w:t>
            </w:r>
            <w:r w:rsidR="008356F0" w:rsidRPr="000754BE">
              <w:rPr>
                <w:rFonts w:ascii="Sassoon Penpals" w:hAnsi="Sassoon Penpals"/>
                <w:sz w:val="24"/>
                <w:szCs w:val="24"/>
              </w:rPr>
              <w:t xml:space="preserve">pecific grammar lessons sit within writing sequences, teaching and practising the skills required for the writing outcome. </w:t>
            </w:r>
          </w:p>
          <w:p w:rsidR="006D7E6F" w:rsidRPr="000754BE" w:rsidRDefault="006D7E6F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Standalone grammar lessons are used to cover any other aspects of the grammar curriculum. </w:t>
            </w:r>
          </w:p>
          <w:p w:rsidR="006D7E6F" w:rsidRPr="000754BE" w:rsidRDefault="006D7E6F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We often use Natural Curriculum lessons which the children find very engaging. </w:t>
            </w:r>
          </w:p>
          <w:p w:rsidR="006D7E6F" w:rsidRPr="000754BE" w:rsidRDefault="006D7E6F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Proof reading and editing lessons include a grammar focus. </w:t>
            </w:r>
          </w:p>
          <w:p w:rsidR="001367A8" w:rsidRPr="000754BE" w:rsidRDefault="006D7E6F" w:rsidP="00BE171C">
            <w:pPr>
              <w:rPr>
                <w:rFonts w:ascii="Sassoon Penpals" w:hAnsi="Sassoon Penpals"/>
                <w:sz w:val="24"/>
                <w:szCs w:val="24"/>
              </w:rPr>
            </w:pPr>
            <w:r w:rsidRPr="000754BE">
              <w:rPr>
                <w:rFonts w:ascii="Sassoon Penpals" w:hAnsi="Sassoon Penpals"/>
                <w:sz w:val="24"/>
                <w:szCs w:val="24"/>
              </w:rPr>
              <w:t xml:space="preserve">Grammar points are raised during shared writing.  </w:t>
            </w:r>
          </w:p>
          <w:p w:rsidR="001367A8" w:rsidRPr="000754BE" w:rsidRDefault="001367A8" w:rsidP="00BE171C">
            <w:pPr>
              <w:rPr>
                <w:rFonts w:ascii="Sassoon Penpals" w:hAnsi="Sassoon Penpals" w:cs="Arial"/>
                <w:color w:val="7030A0"/>
                <w:sz w:val="24"/>
                <w:szCs w:val="24"/>
              </w:rPr>
            </w:pPr>
          </w:p>
        </w:tc>
      </w:tr>
    </w:tbl>
    <w:p w:rsidR="00587FD1" w:rsidRPr="000754BE" w:rsidRDefault="00587FD1">
      <w:pPr>
        <w:rPr>
          <w:rFonts w:ascii="Sassoon Penpals" w:hAnsi="Sassoon Penpals"/>
          <w:sz w:val="24"/>
          <w:szCs w:val="24"/>
        </w:rPr>
      </w:pPr>
    </w:p>
    <w:sectPr w:rsidR="00587FD1" w:rsidRPr="000754BE" w:rsidSect="001B2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776"/>
    <w:multiLevelType w:val="hybridMultilevel"/>
    <w:tmpl w:val="E9E21D84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74E"/>
    <w:multiLevelType w:val="hybridMultilevel"/>
    <w:tmpl w:val="E7A66F4A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13CA"/>
    <w:multiLevelType w:val="hybridMultilevel"/>
    <w:tmpl w:val="92F6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73AFC"/>
    <w:multiLevelType w:val="hybridMultilevel"/>
    <w:tmpl w:val="2710DAA8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14644"/>
    <w:multiLevelType w:val="hybridMultilevel"/>
    <w:tmpl w:val="7F92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15"/>
    <w:rsid w:val="00017797"/>
    <w:rsid w:val="000754BE"/>
    <w:rsid w:val="00120204"/>
    <w:rsid w:val="001367A8"/>
    <w:rsid w:val="0019454C"/>
    <w:rsid w:val="001B2F71"/>
    <w:rsid w:val="0025527D"/>
    <w:rsid w:val="002B6AF0"/>
    <w:rsid w:val="003202A3"/>
    <w:rsid w:val="00344F11"/>
    <w:rsid w:val="003A4AEC"/>
    <w:rsid w:val="003C4D6E"/>
    <w:rsid w:val="0040511A"/>
    <w:rsid w:val="00492D43"/>
    <w:rsid w:val="004E467F"/>
    <w:rsid w:val="00573E38"/>
    <w:rsid w:val="00587FD1"/>
    <w:rsid w:val="0059149C"/>
    <w:rsid w:val="005D674A"/>
    <w:rsid w:val="00622B16"/>
    <w:rsid w:val="00653C81"/>
    <w:rsid w:val="00674945"/>
    <w:rsid w:val="006B34D4"/>
    <w:rsid w:val="006C0D15"/>
    <w:rsid w:val="006D4E41"/>
    <w:rsid w:val="006D7E6F"/>
    <w:rsid w:val="00703B0D"/>
    <w:rsid w:val="00715ADA"/>
    <w:rsid w:val="007A17E1"/>
    <w:rsid w:val="007A730E"/>
    <w:rsid w:val="00812AD9"/>
    <w:rsid w:val="008356F0"/>
    <w:rsid w:val="008E52F9"/>
    <w:rsid w:val="009037FC"/>
    <w:rsid w:val="009322D1"/>
    <w:rsid w:val="00937288"/>
    <w:rsid w:val="009A791A"/>
    <w:rsid w:val="00A469C5"/>
    <w:rsid w:val="00A6355E"/>
    <w:rsid w:val="00A85A41"/>
    <w:rsid w:val="00AF3E15"/>
    <w:rsid w:val="00B20548"/>
    <w:rsid w:val="00B50DB4"/>
    <w:rsid w:val="00BD5A37"/>
    <w:rsid w:val="00BE171C"/>
    <w:rsid w:val="00C40D19"/>
    <w:rsid w:val="00C55715"/>
    <w:rsid w:val="00C90E2F"/>
    <w:rsid w:val="00D30929"/>
    <w:rsid w:val="00DC70DB"/>
    <w:rsid w:val="00E45127"/>
    <w:rsid w:val="00EC218D"/>
    <w:rsid w:val="00EF2325"/>
    <w:rsid w:val="00F62BE2"/>
    <w:rsid w:val="00F8484E"/>
    <w:rsid w:val="00FB2806"/>
    <w:rsid w:val="00FB3020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43A9"/>
  <w15:docId w15:val="{CF738E47-2356-4891-B84A-94C53A0D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Network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Katharine Williams</cp:lastModifiedBy>
  <cp:revision>6</cp:revision>
  <dcterms:created xsi:type="dcterms:W3CDTF">2021-10-05T16:11:00Z</dcterms:created>
  <dcterms:modified xsi:type="dcterms:W3CDTF">2021-12-08T16:46:00Z</dcterms:modified>
</cp:coreProperties>
</file>