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62DD" w14:textId="6EDAE608" w:rsidR="00D04B89" w:rsidRDefault="00D04B89" w:rsidP="00D04B89">
      <w:pPr>
        <w:pStyle w:val="Heading1"/>
        <w:rPr>
          <w:rFonts w:eastAsia="Arial"/>
        </w:rPr>
      </w:pPr>
      <w:bookmarkStart w:id="0" w:name="_Toc449687247"/>
      <w:r w:rsidRPr="004E0F5B">
        <w:rPr>
          <w:rFonts w:eastAsia="Arial"/>
        </w:rPr>
        <w:t xml:space="preserve"> </w:t>
      </w:r>
      <w:r>
        <w:rPr>
          <w:rFonts w:eastAsia="Arial"/>
        </w:rPr>
        <w:t>Pupil p</w:t>
      </w:r>
      <w:r w:rsidRPr="004E0F5B">
        <w:rPr>
          <w:rFonts w:eastAsia="Arial"/>
        </w:rPr>
        <w:t xml:space="preserve">remium strategy </w:t>
      </w:r>
      <w:bookmarkEnd w:id="0"/>
      <w:r w:rsidR="0074553B">
        <w:rPr>
          <w:rFonts w:eastAsia="Arial"/>
        </w:rPr>
        <w:t xml:space="preserve">Yatton </w:t>
      </w:r>
      <w:r w:rsidR="00052FC9">
        <w:rPr>
          <w:rFonts w:eastAsia="Arial"/>
        </w:rPr>
        <w:t xml:space="preserve">Junior </w:t>
      </w:r>
      <w:r w:rsidR="0074553B">
        <w:rPr>
          <w:rFonts w:eastAsia="Arial"/>
        </w:rPr>
        <w:t>School</w:t>
      </w:r>
    </w:p>
    <w:tbl>
      <w:tblPr>
        <w:tblStyle w:val="TableGrid"/>
        <w:tblW w:w="15417" w:type="dxa"/>
        <w:tblLook w:val="04A0" w:firstRow="1" w:lastRow="0" w:firstColumn="1" w:lastColumn="0" w:noHBand="0" w:noVBand="1"/>
      </w:tblPr>
      <w:tblGrid>
        <w:gridCol w:w="2875"/>
        <w:gridCol w:w="1122"/>
        <w:gridCol w:w="3847"/>
        <w:gridCol w:w="1418"/>
        <w:gridCol w:w="4625"/>
        <w:gridCol w:w="1530"/>
      </w:tblGrid>
      <w:tr w:rsidR="00326C32" w:rsidRPr="00326C32" w14:paraId="4B2B8041" w14:textId="77777777" w:rsidTr="005A71BA">
        <w:trPr>
          <w:trHeight w:hRule="exact" w:val="340"/>
        </w:trPr>
        <w:tc>
          <w:tcPr>
            <w:tcW w:w="15417" w:type="dxa"/>
            <w:gridSpan w:val="6"/>
            <w:shd w:val="clear" w:color="auto" w:fill="CFDCE3"/>
            <w:tcMar>
              <w:top w:w="57" w:type="dxa"/>
              <w:bottom w:w="57" w:type="dxa"/>
            </w:tcMar>
          </w:tcPr>
          <w:p w14:paraId="336F2D59" w14:textId="01D3AA03"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Summary information</w:t>
            </w:r>
          </w:p>
        </w:tc>
      </w:tr>
      <w:tr w:rsidR="00326C32" w:rsidRPr="00326C32" w14:paraId="67FC0154" w14:textId="77777777" w:rsidTr="00D2401A">
        <w:trPr>
          <w:trHeight w:hRule="exact" w:val="340"/>
        </w:trPr>
        <w:tc>
          <w:tcPr>
            <w:tcW w:w="2875" w:type="dxa"/>
            <w:tcMar>
              <w:top w:w="57" w:type="dxa"/>
              <w:bottom w:w="57" w:type="dxa"/>
            </w:tcMar>
          </w:tcPr>
          <w:p w14:paraId="5EE41E0B" w14:textId="77777777" w:rsidR="00326C32" w:rsidRPr="00326C32" w:rsidRDefault="00326C32" w:rsidP="00D04B89">
            <w:pPr>
              <w:rPr>
                <w:rFonts w:cs="Arial"/>
                <w:b/>
              </w:rPr>
            </w:pPr>
            <w:r w:rsidRPr="00326C32">
              <w:rPr>
                <w:rFonts w:cs="Arial"/>
                <w:b/>
              </w:rPr>
              <w:t>School</w:t>
            </w:r>
          </w:p>
        </w:tc>
        <w:tc>
          <w:tcPr>
            <w:tcW w:w="12542" w:type="dxa"/>
            <w:gridSpan w:val="5"/>
            <w:tcMar>
              <w:top w:w="57" w:type="dxa"/>
              <w:bottom w:w="57" w:type="dxa"/>
            </w:tcMar>
          </w:tcPr>
          <w:p w14:paraId="7061836E" w14:textId="69F9EE65" w:rsidR="00326C32" w:rsidRPr="00326C32" w:rsidRDefault="0074553B" w:rsidP="00D04B89">
            <w:pPr>
              <w:rPr>
                <w:rFonts w:cs="Arial"/>
              </w:rPr>
            </w:pPr>
            <w:r>
              <w:rPr>
                <w:rFonts w:cs="Arial"/>
              </w:rPr>
              <w:t>Yatton Church of England Junior School</w:t>
            </w:r>
          </w:p>
        </w:tc>
      </w:tr>
      <w:tr w:rsidR="00326C32" w:rsidRPr="00326C32" w14:paraId="09968618" w14:textId="77777777" w:rsidTr="00D2401A">
        <w:trPr>
          <w:trHeight w:hRule="exact" w:val="340"/>
        </w:trPr>
        <w:tc>
          <w:tcPr>
            <w:tcW w:w="2875" w:type="dxa"/>
            <w:tcMar>
              <w:top w:w="57" w:type="dxa"/>
              <w:bottom w:w="57" w:type="dxa"/>
            </w:tcMar>
          </w:tcPr>
          <w:p w14:paraId="49CBE2C9" w14:textId="77777777" w:rsidR="00326C32" w:rsidRPr="00326C32" w:rsidRDefault="00326C32" w:rsidP="00D04B89">
            <w:pPr>
              <w:rPr>
                <w:rFonts w:cs="Arial"/>
                <w:b/>
              </w:rPr>
            </w:pPr>
            <w:r w:rsidRPr="00326C32">
              <w:rPr>
                <w:rFonts w:cs="Arial"/>
                <w:b/>
              </w:rPr>
              <w:t>Academic Year</w:t>
            </w:r>
          </w:p>
        </w:tc>
        <w:tc>
          <w:tcPr>
            <w:tcW w:w="1122" w:type="dxa"/>
            <w:tcMar>
              <w:top w:w="57" w:type="dxa"/>
              <w:bottom w:w="57" w:type="dxa"/>
            </w:tcMar>
          </w:tcPr>
          <w:p w14:paraId="2DC808BF" w14:textId="4228F318" w:rsidR="00326C32" w:rsidRPr="00326C32" w:rsidRDefault="0074553B" w:rsidP="00D04B89">
            <w:pPr>
              <w:rPr>
                <w:rFonts w:cs="Arial"/>
              </w:rPr>
            </w:pPr>
            <w:r>
              <w:rPr>
                <w:rFonts w:cs="Arial"/>
              </w:rPr>
              <w:t>20</w:t>
            </w:r>
            <w:r w:rsidR="004C410A">
              <w:rPr>
                <w:rFonts w:cs="Arial"/>
              </w:rPr>
              <w:t>2</w:t>
            </w:r>
            <w:r w:rsidR="005B7B1A">
              <w:rPr>
                <w:rFonts w:cs="Arial"/>
              </w:rPr>
              <w:t>5</w:t>
            </w:r>
            <w:r w:rsidR="00DA12BE">
              <w:rPr>
                <w:rFonts w:cs="Arial"/>
              </w:rPr>
              <w:t>-</w:t>
            </w:r>
            <w:r w:rsidR="004C410A">
              <w:rPr>
                <w:rFonts w:cs="Arial"/>
              </w:rPr>
              <w:t>2</w:t>
            </w:r>
            <w:r w:rsidR="005B7B1A">
              <w:rPr>
                <w:rFonts w:cs="Arial"/>
              </w:rPr>
              <w:t>6</w:t>
            </w:r>
          </w:p>
        </w:tc>
        <w:tc>
          <w:tcPr>
            <w:tcW w:w="3847" w:type="dxa"/>
          </w:tcPr>
          <w:p w14:paraId="6E04450D" w14:textId="77777777" w:rsidR="00326C32" w:rsidRPr="00326C32" w:rsidRDefault="00326C32" w:rsidP="00D04B89">
            <w:pPr>
              <w:rPr>
                <w:rFonts w:cs="Arial"/>
              </w:rPr>
            </w:pPr>
            <w:r w:rsidRPr="00326C32">
              <w:rPr>
                <w:rFonts w:cs="Arial"/>
                <w:b/>
              </w:rPr>
              <w:t>Total PP budget</w:t>
            </w:r>
          </w:p>
        </w:tc>
        <w:tc>
          <w:tcPr>
            <w:tcW w:w="1418" w:type="dxa"/>
          </w:tcPr>
          <w:p w14:paraId="34D9F05F" w14:textId="04D178B0" w:rsidR="00326C32" w:rsidRPr="00326C32" w:rsidRDefault="006770F1" w:rsidP="00D04B89">
            <w:pPr>
              <w:rPr>
                <w:rFonts w:cs="Arial"/>
              </w:rPr>
            </w:pPr>
            <w:r>
              <w:rPr>
                <w:rFonts w:cs="Arial"/>
              </w:rPr>
              <w:t>£</w:t>
            </w:r>
            <w:r w:rsidR="005B7B1A">
              <w:rPr>
                <w:rFonts w:cs="Arial"/>
              </w:rPr>
              <w:t>81,069.00</w:t>
            </w:r>
          </w:p>
        </w:tc>
        <w:tc>
          <w:tcPr>
            <w:tcW w:w="4625" w:type="dxa"/>
          </w:tcPr>
          <w:p w14:paraId="27E72EAD" w14:textId="77777777" w:rsidR="00326C32" w:rsidRPr="00326C32" w:rsidRDefault="00326C32" w:rsidP="00D04B89">
            <w:pPr>
              <w:rPr>
                <w:rFonts w:cs="Arial"/>
              </w:rPr>
            </w:pPr>
            <w:r w:rsidRPr="00326C32">
              <w:rPr>
                <w:rFonts w:cs="Arial"/>
                <w:b/>
              </w:rPr>
              <w:t>Date of most recent PP Review</w:t>
            </w:r>
          </w:p>
        </w:tc>
        <w:tc>
          <w:tcPr>
            <w:tcW w:w="1530" w:type="dxa"/>
          </w:tcPr>
          <w:p w14:paraId="6AF6653B" w14:textId="75DA4E1C" w:rsidR="00326C32" w:rsidRPr="00326C32" w:rsidRDefault="005B7B1A" w:rsidP="00D04B89">
            <w:pPr>
              <w:rPr>
                <w:rFonts w:cs="Arial"/>
              </w:rPr>
            </w:pPr>
            <w:r>
              <w:rPr>
                <w:rFonts w:cs="Arial"/>
              </w:rPr>
              <w:t>07</w:t>
            </w:r>
            <w:r w:rsidR="006770F1">
              <w:rPr>
                <w:rFonts w:cs="Arial"/>
              </w:rPr>
              <w:t>/20</w:t>
            </w:r>
            <w:r w:rsidR="004C410A">
              <w:rPr>
                <w:rFonts w:cs="Arial"/>
              </w:rPr>
              <w:t>2</w:t>
            </w:r>
            <w:r>
              <w:rPr>
                <w:rFonts w:cs="Arial"/>
              </w:rPr>
              <w:t>5</w:t>
            </w:r>
          </w:p>
        </w:tc>
      </w:tr>
      <w:tr w:rsidR="00326C32" w:rsidRPr="00326C32" w14:paraId="0A3FC8D4" w14:textId="77777777" w:rsidTr="00D2401A">
        <w:trPr>
          <w:trHeight w:hRule="exact" w:val="781"/>
        </w:trPr>
        <w:tc>
          <w:tcPr>
            <w:tcW w:w="2875" w:type="dxa"/>
            <w:tcMar>
              <w:top w:w="57" w:type="dxa"/>
              <w:bottom w:w="57" w:type="dxa"/>
            </w:tcMar>
          </w:tcPr>
          <w:p w14:paraId="6EA2EB5B" w14:textId="77777777" w:rsidR="00326C32" w:rsidRPr="00326C32" w:rsidRDefault="00326C32" w:rsidP="000C6B02">
            <w:pPr>
              <w:contextualSpacing/>
              <w:rPr>
                <w:rFonts w:cs="Arial"/>
              </w:rPr>
            </w:pPr>
            <w:r w:rsidRPr="00326C32">
              <w:rPr>
                <w:rFonts w:cs="Arial"/>
                <w:b/>
              </w:rPr>
              <w:t>Total number of pupils</w:t>
            </w:r>
          </w:p>
        </w:tc>
        <w:tc>
          <w:tcPr>
            <w:tcW w:w="1122" w:type="dxa"/>
            <w:tcMar>
              <w:top w:w="57" w:type="dxa"/>
              <w:bottom w:w="57" w:type="dxa"/>
            </w:tcMar>
          </w:tcPr>
          <w:p w14:paraId="7B2BFB70" w14:textId="3E7AC817" w:rsidR="00326C32" w:rsidRPr="00326C32" w:rsidRDefault="005B7B1A" w:rsidP="000C6B02">
            <w:pPr>
              <w:contextualSpacing/>
              <w:rPr>
                <w:rFonts w:cs="Arial"/>
              </w:rPr>
            </w:pPr>
            <w:r>
              <w:rPr>
                <w:rFonts w:cs="Arial"/>
              </w:rPr>
              <w:t>312</w:t>
            </w:r>
          </w:p>
        </w:tc>
        <w:tc>
          <w:tcPr>
            <w:tcW w:w="3847" w:type="dxa"/>
          </w:tcPr>
          <w:p w14:paraId="615A01C7" w14:textId="77777777" w:rsidR="00326C32" w:rsidRPr="00326C32" w:rsidRDefault="00326C32" w:rsidP="000C6B02">
            <w:pPr>
              <w:contextualSpacing/>
              <w:rPr>
                <w:rFonts w:cs="Arial"/>
              </w:rPr>
            </w:pPr>
            <w:r w:rsidRPr="00326C32">
              <w:rPr>
                <w:rFonts w:cs="Arial"/>
                <w:b/>
              </w:rPr>
              <w:t>Number of pupils eligible for PP</w:t>
            </w:r>
          </w:p>
        </w:tc>
        <w:tc>
          <w:tcPr>
            <w:tcW w:w="1418" w:type="dxa"/>
          </w:tcPr>
          <w:p w14:paraId="55032681" w14:textId="26B4E567" w:rsidR="00326C32" w:rsidRPr="00326C32" w:rsidRDefault="005B7B1A" w:rsidP="000C6B02">
            <w:pPr>
              <w:contextualSpacing/>
              <w:rPr>
                <w:rFonts w:cs="Arial"/>
              </w:rPr>
            </w:pPr>
            <w:r>
              <w:rPr>
                <w:rFonts w:cs="Arial"/>
              </w:rPr>
              <w:t>55</w:t>
            </w:r>
          </w:p>
        </w:tc>
        <w:tc>
          <w:tcPr>
            <w:tcW w:w="4625" w:type="dxa"/>
          </w:tcPr>
          <w:p w14:paraId="74E8FC53" w14:textId="3C3F99D9" w:rsidR="00326C32" w:rsidRPr="00326C32" w:rsidRDefault="00326C32" w:rsidP="000C6B02">
            <w:pPr>
              <w:contextualSpacing/>
              <w:rPr>
                <w:rFonts w:cs="Arial"/>
              </w:rPr>
            </w:pPr>
            <w:r w:rsidRPr="00326C32">
              <w:rPr>
                <w:rFonts w:cs="Arial"/>
                <w:b/>
              </w:rPr>
              <w:t xml:space="preserve">Date for next </w:t>
            </w:r>
            <w:r w:rsidR="00A86089">
              <w:rPr>
                <w:rFonts w:cs="Arial"/>
                <w:b/>
              </w:rPr>
              <w:t>internal review of this strategy</w:t>
            </w:r>
          </w:p>
        </w:tc>
        <w:tc>
          <w:tcPr>
            <w:tcW w:w="1530" w:type="dxa"/>
          </w:tcPr>
          <w:p w14:paraId="2924F7B6" w14:textId="73D4DC24" w:rsidR="00326C32" w:rsidRPr="00326C32" w:rsidRDefault="005B7B1A" w:rsidP="000C6B02">
            <w:pPr>
              <w:contextualSpacing/>
              <w:rPr>
                <w:rFonts w:cs="Arial"/>
              </w:rPr>
            </w:pPr>
            <w:r>
              <w:rPr>
                <w:rFonts w:cs="Arial"/>
              </w:rPr>
              <w:t>0</w:t>
            </w:r>
            <w:r w:rsidR="006770F1">
              <w:rPr>
                <w:rFonts w:cs="Arial"/>
              </w:rPr>
              <w:t>7/20</w:t>
            </w:r>
            <w:r w:rsidR="004C410A">
              <w:rPr>
                <w:rFonts w:cs="Arial"/>
              </w:rPr>
              <w:t>2</w:t>
            </w:r>
            <w:r>
              <w:rPr>
                <w:rFonts w:cs="Arial"/>
              </w:rPr>
              <w:t>6</w:t>
            </w:r>
          </w:p>
        </w:tc>
      </w:tr>
    </w:tbl>
    <w:p w14:paraId="4C0819F9" w14:textId="3C7AF3BD" w:rsidR="00326C32" w:rsidRPr="00531CFD" w:rsidRDefault="00326C32" w:rsidP="00326C32">
      <w:pPr>
        <w:spacing w:after="0"/>
        <w:rPr>
          <w:rFonts w:cs="Arial"/>
          <w:sz w:val="12"/>
          <w:szCs w:val="12"/>
        </w:rPr>
      </w:pPr>
    </w:p>
    <w:tbl>
      <w:tblPr>
        <w:tblStyle w:val="TableGrid7"/>
        <w:tblW w:w="15380" w:type="dxa"/>
        <w:tblLook w:val="04A0" w:firstRow="1" w:lastRow="0" w:firstColumn="1" w:lastColumn="0" w:noHBand="0" w:noVBand="1"/>
      </w:tblPr>
      <w:tblGrid>
        <w:gridCol w:w="815"/>
        <w:gridCol w:w="45"/>
        <w:gridCol w:w="7732"/>
        <w:gridCol w:w="2904"/>
        <w:gridCol w:w="490"/>
        <w:gridCol w:w="3394"/>
      </w:tblGrid>
      <w:tr w:rsidR="00326C32" w:rsidRPr="00326C32" w14:paraId="42471951" w14:textId="77777777" w:rsidTr="00D2401A">
        <w:trPr>
          <w:cnfStyle w:val="100000000000" w:firstRow="1" w:lastRow="0" w:firstColumn="0" w:lastColumn="0" w:oddVBand="0" w:evenVBand="0" w:oddHBand="0" w:evenHBand="0" w:firstRowFirstColumn="0" w:firstRowLastColumn="0" w:lastRowFirstColumn="0" w:lastRowLastColumn="0"/>
          <w:trHeight w:hRule="exact" w:val="357"/>
        </w:trPr>
        <w:tc>
          <w:tcPr>
            <w:cnfStyle w:val="001000000100" w:firstRow="0" w:lastRow="0" w:firstColumn="1" w:lastColumn="0" w:oddVBand="0" w:evenVBand="0" w:oddHBand="0" w:evenHBand="0" w:firstRowFirstColumn="1" w:firstRowLastColumn="0" w:lastRowFirstColumn="0" w:lastRowLastColumn="0"/>
            <w:tcW w:w="15380" w:type="dxa"/>
            <w:gridSpan w:val="6"/>
          </w:tcPr>
          <w:p w14:paraId="6DD93EB2" w14:textId="77777777"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eastAsia="Arial" w:cs="Arial"/>
                <w:b/>
              </w:rPr>
              <w:t xml:space="preserve">Current attainment </w:t>
            </w:r>
          </w:p>
        </w:tc>
      </w:tr>
      <w:tr w:rsidR="00326C32" w:rsidRPr="00326C32" w14:paraId="2F05E785" w14:textId="77777777" w:rsidTr="00B943D7">
        <w:trPr>
          <w:trHeight w:hRule="exact" w:val="799"/>
        </w:trPr>
        <w:tc>
          <w:tcPr>
            <w:cnfStyle w:val="001000000000" w:firstRow="0" w:lastRow="0" w:firstColumn="1" w:lastColumn="0" w:oddVBand="0" w:evenVBand="0" w:oddHBand="0" w:evenHBand="0" w:firstRowFirstColumn="0" w:firstRowLastColumn="0" w:lastRowFirstColumn="0" w:lastRowLastColumn="0"/>
            <w:tcW w:w="8592" w:type="dxa"/>
            <w:gridSpan w:val="3"/>
          </w:tcPr>
          <w:p w14:paraId="3CA30C92" w14:textId="024E7090" w:rsidR="00326C32" w:rsidRPr="00326C32" w:rsidRDefault="00326C32" w:rsidP="000C6B02">
            <w:pPr>
              <w:pStyle w:val="ListParagraph"/>
              <w:numPr>
                <w:ilvl w:val="0"/>
                <w:numId w:val="0"/>
              </w:numPr>
              <w:ind w:left="720"/>
              <w:rPr>
                <w:rFonts w:cs="Arial"/>
              </w:rPr>
            </w:pPr>
          </w:p>
        </w:tc>
        <w:tc>
          <w:tcPr>
            <w:tcW w:w="3394" w:type="dxa"/>
            <w:gridSpan w:val="2"/>
          </w:tcPr>
          <w:p w14:paraId="56261634" w14:textId="2CEB9AA2" w:rsidR="00326C32" w:rsidRPr="00326C32" w:rsidRDefault="00326C32" w:rsidP="000C6B02">
            <w:pPr>
              <w:contextualSpacing/>
              <w:jc w:val="center"/>
              <w:cnfStyle w:val="000000000000" w:firstRow="0" w:lastRow="0" w:firstColumn="0" w:lastColumn="0" w:oddVBand="0" w:evenVBand="0" w:oddHBand="0" w:evenHBand="0" w:firstRowFirstColumn="0" w:firstRowLastColumn="0" w:lastRowFirstColumn="0" w:lastRowLastColumn="0"/>
              <w:rPr>
                <w:rFonts w:cs="Arial"/>
                <w:i/>
              </w:rPr>
            </w:pPr>
            <w:r w:rsidRPr="00326C32">
              <w:rPr>
                <w:rFonts w:cs="Arial"/>
                <w:i/>
              </w:rPr>
              <w:t>Pup</w:t>
            </w:r>
            <w:r w:rsidR="003F626F">
              <w:rPr>
                <w:rFonts w:cs="Arial"/>
                <w:i/>
              </w:rPr>
              <w:t>ils eligible for PP (</w:t>
            </w:r>
            <w:r w:rsidR="005B7B1A">
              <w:rPr>
                <w:rFonts w:cs="Arial"/>
                <w:i/>
              </w:rPr>
              <w:t>9</w:t>
            </w:r>
            <w:r w:rsidR="00303DDB">
              <w:rPr>
                <w:rFonts w:cs="Arial"/>
                <w:i/>
              </w:rPr>
              <w:t xml:space="preserve"> </w:t>
            </w:r>
            <w:r w:rsidR="003F626F">
              <w:rPr>
                <w:rFonts w:cs="Arial"/>
                <w:i/>
              </w:rPr>
              <w:t>children</w:t>
            </w:r>
            <w:r w:rsidRPr="00326C32">
              <w:rPr>
                <w:rFonts w:cs="Arial"/>
                <w:i/>
              </w:rPr>
              <w:t>)</w:t>
            </w:r>
          </w:p>
        </w:tc>
        <w:tc>
          <w:tcPr>
            <w:tcW w:w="3394" w:type="dxa"/>
          </w:tcPr>
          <w:p w14:paraId="0E2EA894" w14:textId="11D69897" w:rsidR="00326C32" w:rsidRPr="00326C32" w:rsidRDefault="00326C32" w:rsidP="000C6B02">
            <w:pPr>
              <w:contextualSpacing/>
              <w:jc w:val="center"/>
              <w:cnfStyle w:val="000000000000" w:firstRow="0" w:lastRow="0" w:firstColumn="0" w:lastColumn="0" w:oddVBand="0" w:evenVBand="0" w:oddHBand="0" w:evenHBand="0" w:firstRowFirstColumn="0" w:firstRowLastColumn="0" w:lastRowFirstColumn="0" w:lastRowLastColumn="0"/>
              <w:rPr>
                <w:rFonts w:cs="Arial"/>
                <w:i/>
              </w:rPr>
            </w:pPr>
            <w:r w:rsidRPr="00326C32">
              <w:rPr>
                <w:rFonts w:cs="Arial"/>
                <w:i/>
              </w:rPr>
              <w:t>Pupils not eligible for PP (</w:t>
            </w:r>
            <w:r w:rsidR="005B7B1A">
              <w:rPr>
                <w:rFonts w:cs="Arial"/>
                <w:i/>
              </w:rPr>
              <w:t>72</w:t>
            </w:r>
            <w:r w:rsidR="00AC4EED">
              <w:rPr>
                <w:rFonts w:cs="Arial"/>
                <w:i/>
              </w:rPr>
              <w:t xml:space="preserve"> pupils)</w:t>
            </w:r>
            <w:r w:rsidRPr="00326C32">
              <w:rPr>
                <w:rFonts w:cs="Arial"/>
                <w:i/>
              </w:rPr>
              <w:t xml:space="preserve"> </w:t>
            </w:r>
          </w:p>
        </w:tc>
      </w:tr>
      <w:tr w:rsidR="00326C32" w:rsidRPr="00326C32" w14:paraId="634C52E7" w14:textId="77777777" w:rsidTr="00B943D7">
        <w:trPr>
          <w:trHeight w:hRule="exact" w:val="417"/>
        </w:trPr>
        <w:tc>
          <w:tcPr>
            <w:cnfStyle w:val="001000000000" w:firstRow="0" w:lastRow="0" w:firstColumn="1" w:lastColumn="0" w:oddVBand="0" w:evenVBand="0" w:oddHBand="0" w:evenHBand="0" w:firstRowFirstColumn="0" w:firstRowLastColumn="0" w:lastRowFirstColumn="0" w:lastRowLastColumn="0"/>
            <w:tcW w:w="8592" w:type="dxa"/>
            <w:gridSpan w:val="3"/>
          </w:tcPr>
          <w:p w14:paraId="3CDD986D" w14:textId="77777777" w:rsidR="001241B3" w:rsidRDefault="005E6652" w:rsidP="000C6B02">
            <w:pPr>
              <w:spacing w:line="276" w:lineRule="auto"/>
              <w:ind w:right="-23"/>
              <w:rPr>
                <w:rFonts w:eastAsia="Arial" w:cs="Arial"/>
                <w:b/>
                <w:bCs/>
                <w:color w:val="050505"/>
              </w:rPr>
            </w:pPr>
            <w:r>
              <w:rPr>
                <w:rFonts w:eastAsia="Arial" w:cs="Arial"/>
                <w:b/>
                <w:bCs/>
                <w:color w:val="050505"/>
              </w:rPr>
              <w:t>% achieving the expected standard</w:t>
            </w:r>
            <w:r w:rsidR="00326C32" w:rsidRPr="00326C32">
              <w:rPr>
                <w:rFonts w:eastAsia="Arial" w:cs="Arial"/>
                <w:b/>
                <w:bCs/>
                <w:color w:val="050505"/>
              </w:rPr>
              <w:t xml:space="preserve"> or above in reading, writing &amp; maths </w:t>
            </w:r>
          </w:p>
          <w:p w14:paraId="108FA42C" w14:textId="1C2D6664" w:rsidR="00BE07AA" w:rsidRPr="00326C32" w:rsidRDefault="00326C32" w:rsidP="000C6B02">
            <w:pPr>
              <w:spacing w:line="276" w:lineRule="auto"/>
              <w:ind w:right="-23"/>
              <w:rPr>
                <w:rFonts w:eastAsia="Arial" w:cs="Arial"/>
                <w:b/>
              </w:rPr>
            </w:pPr>
            <w:r w:rsidRPr="00326C32">
              <w:rPr>
                <w:rFonts w:eastAsia="Arial" w:cs="Arial"/>
                <w:b/>
                <w:bCs/>
                <w:color w:val="050505"/>
              </w:rPr>
              <w:t>(or equivalent)</w:t>
            </w:r>
          </w:p>
        </w:tc>
        <w:tc>
          <w:tcPr>
            <w:tcW w:w="3394" w:type="dxa"/>
            <w:gridSpan w:val="2"/>
          </w:tcPr>
          <w:p w14:paraId="7199F111" w14:textId="6E90636F" w:rsidR="00326C32" w:rsidRPr="00326C32" w:rsidRDefault="005B7B1A"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44</w:t>
            </w:r>
            <w:r w:rsidR="00C2380E">
              <w:rPr>
                <w:rFonts w:cs="Arial"/>
                <w:b w:val="0"/>
              </w:rPr>
              <w:t>%</w:t>
            </w:r>
          </w:p>
        </w:tc>
        <w:tc>
          <w:tcPr>
            <w:tcW w:w="3394" w:type="dxa"/>
          </w:tcPr>
          <w:p w14:paraId="39C20526" w14:textId="03BC4B24" w:rsidR="007A0A7A" w:rsidRPr="00C2380E" w:rsidRDefault="005B7B1A" w:rsidP="005B7B1A">
            <w:pPr>
              <w:jc w:val="center"/>
              <w:cnfStyle w:val="000000000000" w:firstRow="0" w:lastRow="0" w:firstColumn="0" w:lastColumn="0" w:oddVBand="0" w:evenVBand="0" w:oddHBand="0" w:evenHBand="0" w:firstRowFirstColumn="0" w:firstRowLastColumn="0" w:lastRowFirstColumn="0" w:lastRowLastColumn="0"/>
              <w:rPr>
                <w:rFonts w:cs="Arial"/>
                <w:b w:val="0"/>
                <w:bCs w:val="0"/>
                <w:i/>
              </w:rPr>
            </w:pPr>
            <w:r>
              <w:rPr>
                <w:rFonts w:cs="Arial"/>
                <w:b w:val="0"/>
                <w:bCs w:val="0"/>
                <w:i/>
              </w:rPr>
              <w:t>63</w:t>
            </w:r>
            <w:r w:rsidR="00C2380E" w:rsidRPr="00C2380E">
              <w:rPr>
                <w:rFonts w:cs="Arial"/>
                <w:b w:val="0"/>
                <w:bCs w:val="0"/>
                <w:i/>
              </w:rPr>
              <w:t>%</w:t>
            </w:r>
          </w:p>
        </w:tc>
      </w:tr>
      <w:tr w:rsidR="00326C32" w:rsidRPr="00326C32" w14:paraId="6C650D6D" w14:textId="77777777" w:rsidTr="00B943D7">
        <w:trPr>
          <w:trHeight w:hRule="exact" w:val="410"/>
        </w:trPr>
        <w:tc>
          <w:tcPr>
            <w:cnfStyle w:val="001000000000" w:firstRow="0" w:lastRow="0" w:firstColumn="1" w:lastColumn="0" w:oddVBand="0" w:evenVBand="0" w:oddHBand="0" w:evenHBand="0" w:firstRowFirstColumn="0" w:firstRowLastColumn="0" w:lastRowFirstColumn="0" w:lastRowLastColumn="0"/>
            <w:tcW w:w="8592" w:type="dxa"/>
            <w:gridSpan w:val="3"/>
          </w:tcPr>
          <w:p w14:paraId="0215486E" w14:textId="7DFEF885" w:rsidR="00326C32" w:rsidRPr="00326C32" w:rsidRDefault="00326C32" w:rsidP="000C6B02">
            <w:pPr>
              <w:spacing w:line="276" w:lineRule="auto"/>
              <w:ind w:right="-23"/>
              <w:rPr>
                <w:rFonts w:eastAsia="Arial" w:cs="Arial"/>
                <w:b/>
              </w:rPr>
            </w:pPr>
            <w:r w:rsidRPr="00326C32">
              <w:rPr>
                <w:rFonts w:eastAsia="Arial" w:cs="Arial"/>
                <w:b/>
                <w:bCs/>
                <w:color w:val="050505"/>
              </w:rPr>
              <w:t>% maki</w:t>
            </w:r>
            <w:r w:rsidR="005E6652">
              <w:rPr>
                <w:rFonts w:eastAsia="Arial" w:cs="Arial"/>
                <w:b/>
                <w:bCs/>
                <w:color w:val="050505"/>
              </w:rPr>
              <w:t>ng at</w:t>
            </w:r>
            <w:r w:rsidR="0058670C">
              <w:rPr>
                <w:rFonts w:eastAsia="Arial" w:cs="Arial"/>
                <w:b/>
                <w:bCs/>
                <w:color w:val="050505"/>
              </w:rPr>
              <w:t xml:space="preserve"> least</w:t>
            </w:r>
            <w:r w:rsidR="005E6652">
              <w:rPr>
                <w:rFonts w:eastAsia="Arial" w:cs="Arial"/>
                <w:b/>
                <w:bCs/>
                <w:color w:val="050505"/>
              </w:rPr>
              <w:t xml:space="preserve"> the expected standard</w:t>
            </w:r>
            <w:r w:rsidRPr="00326C32">
              <w:rPr>
                <w:rFonts w:eastAsia="Arial" w:cs="Arial"/>
                <w:b/>
                <w:bCs/>
                <w:color w:val="050505"/>
              </w:rPr>
              <w:t xml:space="preserve"> in reading </w:t>
            </w:r>
          </w:p>
        </w:tc>
        <w:tc>
          <w:tcPr>
            <w:tcW w:w="3394" w:type="dxa"/>
            <w:gridSpan w:val="2"/>
          </w:tcPr>
          <w:p w14:paraId="058855A4" w14:textId="48691A12" w:rsidR="00326C32" w:rsidRPr="00326C32" w:rsidRDefault="005B7B1A"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56</w:t>
            </w:r>
            <w:r w:rsidR="00303DDB">
              <w:rPr>
                <w:rFonts w:cs="Arial"/>
                <w:b w:val="0"/>
              </w:rPr>
              <w:t>%</w:t>
            </w:r>
          </w:p>
        </w:tc>
        <w:tc>
          <w:tcPr>
            <w:tcW w:w="3394" w:type="dxa"/>
          </w:tcPr>
          <w:p w14:paraId="5A4A3877" w14:textId="0EFBDF67" w:rsidR="00326C32" w:rsidRPr="00132E98" w:rsidRDefault="005B7B1A" w:rsidP="000C6B02">
            <w:pPr>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79</w:t>
            </w:r>
            <w:r w:rsidR="00132E98" w:rsidRPr="00132E98">
              <w:rPr>
                <w:rFonts w:cs="Arial"/>
                <w:b w:val="0"/>
              </w:rPr>
              <w:t>%</w:t>
            </w:r>
          </w:p>
        </w:tc>
      </w:tr>
      <w:tr w:rsidR="00326C32" w:rsidRPr="00326C32" w14:paraId="2F876586" w14:textId="77777777" w:rsidTr="00B943D7">
        <w:trPr>
          <w:trHeight w:hRule="exact" w:val="419"/>
        </w:trPr>
        <w:tc>
          <w:tcPr>
            <w:cnfStyle w:val="001000000000" w:firstRow="0" w:lastRow="0" w:firstColumn="1" w:lastColumn="0" w:oddVBand="0" w:evenVBand="0" w:oddHBand="0" w:evenHBand="0" w:firstRowFirstColumn="0" w:firstRowLastColumn="0" w:lastRowFirstColumn="0" w:lastRowLastColumn="0"/>
            <w:tcW w:w="8592" w:type="dxa"/>
            <w:gridSpan w:val="3"/>
          </w:tcPr>
          <w:p w14:paraId="7BC10834" w14:textId="19341464" w:rsidR="00326C32" w:rsidRPr="00326C32" w:rsidRDefault="00326C32" w:rsidP="005E6652">
            <w:pPr>
              <w:spacing w:line="276" w:lineRule="auto"/>
              <w:ind w:right="-23"/>
              <w:rPr>
                <w:rFonts w:eastAsia="Arial" w:cs="Arial"/>
                <w:b/>
                <w:bCs/>
                <w:color w:val="050505"/>
              </w:rPr>
            </w:pPr>
            <w:r w:rsidRPr="00326C32">
              <w:rPr>
                <w:rFonts w:eastAsia="Arial" w:cs="Arial"/>
                <w:b/>
                <w:bCs/>
                <w:color w:val="050505"/>
              </w:rPr>
              <w:t>% making at</w:t>
            </w:r>
            <w:r w:rsidR="005E6652">
              <w:rPr>
                <w:rFonts w:eastAsia="Arial" w:cs="Arial"/>
                <w:b/>
                <w:bCs/>
                <w:color w:val="050505"/>
              </w:rPr>
              <w:t xml:space="preserve"> </w:t>
            </w:r>
            <w:r w:rsidR="0058670C">
              <w:rPr>
                <w:rFonts w:eastAsia="Arial" w:cs="Arial"/>
                <w:b/>
                <w:bCs/>
                <w:color w:val="050505"/>
              </w:rPr>
              <w:t xml:space="preserve">least </w:t>
            </w:r>
            <w:r w:rsidR="005E6652">
              <w:rPr>
                <w:rFonts w:eastAsia="Arial" w:cs="Arial"/>
                <w:b/>
                <w:bCs/>
                <w:color w:val="050505"/>
              </w:rPr>
              <w:t>the expected</w:t>
            </w:r>
            <w:r w:rsidRPr="00326C32">
              <w:rPr>
                <w:rFonts w:eastAsia="Arial" w:cs="Arial"/>
                <w:b/>
                <w:bCs/>
                <w:color w:val="050505"/>
              </w:rPr>
              <w:t xml:space="preserve"> in writing </w:t>
            </w:r>
          </w:p>
        </w:tc>
        <w:tc>
          <w:tcPr>
            <w:tcW w:w="3394" w:type="dxa"/>
            <w:gridSpan w:val="2"/>
          </w:tcPr>
          <w:p w14:paraId="3764AB9A" w14:textId="4C840802" w:rsidR="00326C32" w:rsidRPr="00326C32" w:rsidRDefault="005B7B1A"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56</w:t>
            </w:r>
            <w:r w:rsidR="00303DDB">
              <w:rPr>
                <w:rFonts w:cs="Arial"/>
                <w:b w:val="0"/>
              </w:rPr>
              <w:t>%</w:t>
            </w:r>
          </w:p>
        </w:tc>
        <w:tc>
          <w:tcPr>
            <w:tcW w:w="3394" w:type="dxa"/>
          </w:tcPr>
          <w:p w14:paraId="2C17FE66" w14:textId="3851A574" w:rsidR="00326C32" w:rsidRPr="00132E98" w:rsidRDefault="005B7B1A" w:rsidP="000C6B02">
            <w:pPr>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74</w:t>
            </w:r>
            <w:r w:rsidR="00132E98" w:rsidRPr="00132E98">
              <w:rPr>
                <w:rFonts w:cs="Arial"/>
                <w:b w:val="0"/>
              </w:rPr>
              <w:t>%</w:t>
            </w:r>
          </w:p>
        </w:tc>
      </w:tr>
      <w:tr w:rsidR="00326C32" w:rsidRPr="00326C32" w14:paraId="45EF3920" w14:textId="77777777" w:rsidTr="00B943D7">
        <w:trPr>
          <w:trHeight w:hRule="exact" w:val="412"/>
        </w:trPr>
        <w:tc>
          <w:tcPr>
            <w:cnfStyle w:val="001000000000" w:firstRow="0" w:lastRow="0" w:firstColumn="1" w:lastColumn="0" w:oddVBand="0" w:evenVBand="0" w:oddHBand="0" w:evenHBand="0" w:firstRowFirstColumn="0" w:firstRowLastColumn="0" w:lastRowFirstColumn="0" w:lastRowLastColumn="0"/>
            <w:tcW w:w="8592" w:type="dxa"/>
            <w:gridSpan w:val="3"/>
          </w:tcPr>
          <w:p w14:paraId="784E90AE" w14:textId="124FC48D" w:rsidR="00326C32" w:rsidRPr="00326C32" w:rsidRDefault="00326C32" w:rsidP="000C6B02">
            <w:pPr>
              <w:spacing w:line="276" w:lineRule="auto"/>
              <w:ind w:right="-23"/>
              <w:rPr>
                <w:rFonts w:eastAsia="Arial" w:cs="Arial"/>
                <w:b/>
                <w:bCs/>
                <w:color w:val="050505"/>
              </w:rPr>
            </w:pPr>
            <w:r w:rsidRPr="00326C32">
              <w:rPr>
                <w:rFonts w:eastAsia="Arial" w:cs="Arial"/>
                <w:b/>
                <w:bCs/>
                <w:color w:val="050505"/>
              </w:rPr>
              <w:t>% maki</w:t>
            </w:r>
            <w:r w:rsidR="005E6652">
              <w:rPr>
                <w:rFonts w:eastAsia="Arial" w:cs="Arial"/>
                <w:b/>
                <w:bCs/>
                <w:color w:val="050505"/>
              </w:rPr>
              <w:t>ng at le</w:t>
            </w:r>
            <w:r w:rsidR="0058670C">
              <w:rPr>
                <w:rFonts w:eastAsia="Arial" w:cs="Arial"/>
                <w:b/>
                <w:bCs/>
                <w:color w:val="050505"/>
              </w:rPr>
              <w:t>ast the expected</w:t>
            </w:r>
            <w:r w:rsidRPr="00326C32">
              <w:rPr>
                <w:rFonts w:eastAsia="Arial" w:cs="Arial"/>
                <w:b/>
                <w:bCs/>
                <w:color w:val="050505"/>
              </w:rPr>
              <w:t xml:space="preserve"> in maths </w:t>
            </w:r>
          </w:p>
        </w:tc>
        <w:tc>
          <w:tcPr>
            <w:tcW w:w="3394" w:type="dxa"/>
            <w:gridSpan w:val="2"/>
          </w:tcPr>
          <w:p w14:paraId="79115C97" w14:textId="0B4845CF" w:rsidR="00326C32" w:rsidRPr="00326C32" w:rsidRDefault="005B7B1A"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56</w:t>
            </w:r>
            <w:r w:rsidR="00303DDB">
              <w:rPr>
                <w:rFonts w:cs="Arial"/>
                <w:b w:val="0"/>
              </w:rPr>
              <w:t>%</w:t>
            </w:r>
          </w:p>
        </w:tc>
        <w:tc>
          <w:tcPr>
            <w:tcW w:w="3394" w:type="dxa"/>
          </w:tcPr>
          <w:p w14:paraId="2A1A16F3" w14:textId="0991053E" w:rsidR="00326C32" w:rsidRPr="00132E98" w:rsidRDefault="005B7B1A" w:rsidP="000C6B02">
            <w:pPr>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73</w:t>
            </w:r>
            <w:r w:rsidR="00132E98" w:rsidRPr="00132E98">
              <w:rPr>
                <w:rFonts w:cs="Arial"/>
                <w:b w:val="0"/>
              </w:rPr>
              <w:t>%</w:t>
            </w:r>
          </w:p>
        </w:tc>
      </w:tr>
      <w:tr w:rsidR="00326C32" w:rsidRPr="00326C32" w14:paraId="7A755DDA"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15380" w:type="dxa"/>
            <w:gridSpan w:val="6"/>
          </w:tcPr>
          <w:p w14:paraId="1BDFF98D" w14:textId="7C3E6A9B"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Barriers to future attainment (for pupils eligible for PP)</w:t>
            </w:r>
          </w:p>
        </w:tc>
      </w:tr>
      <w:tr w:rsidR="00326C32" w:rsidRPr="00326C32" w14:paraId="6EDED614"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15380" w:type="dxa"/>
            <w:gridSpan w:val="6"/>
          </w:tcPr>
          <w:p w14:paraId="039E66EA" w14:textId="0561C5EC" w:rsidR="00326C32" w:rsidRPr="00326C32" w:rsidRDefault="00326C32" w:rsidP="00D04B89">
            <w:pPr>
              <w:rPr>
                <w:rFonts w:cs="Arial"/>
                <w:b/>
              </w:rPr>
            </w:pPr>
            <w:r w:rsidRPr="00326C32">
              <w:rPr>
                <w:rFonts w:cs="Arial"/>
                <w:b/>
              </w:rPr>
              <w:t xml:space="preserve">In-school barriers </w:t>
            </w:r>
            <w:r w:rsidR="00B40979" w:rsidRPr="00B40979">
              <w:rPr>
                <w:rFonts w:cs="Arial"/>
                <w:i/>
              </w:rPr>
              <w:t>(issues to be addressed in school, such as poor oral language skills)</w:t>
            </w:r>
          </w:p>
        </w:tc>
      </w:tr>
      <w:tr w:rsidR="00326C32" w:rsidRPr="00326C32" w14:paraId="7F810191"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60" w:type="dxa"/>
            <w:gridSpan w:val="2"/>
          </w:tcPr>
          <w:p w14:paraId="75C7AA82" w14:textId="77777777" w:rsidR="00326C32" w:rsidRPr="00326C32" w:rsidRDefault="00326C32" w:rsidP="00AD1C4B">
            <w:pPr>
              <w:pStyle w:val="ListParagraph"/>
              <w:numPr>
                <w:ilvl w:val="0"/>
                <w:numId w:val="25"/>
              </w:numPr>
              <w:tabs>
                <w:tab w:val="left" w:pos="75"/>
              </w:tabs>
              <w:spacing w:after="0" w:line="240" w:lineRule="auto"/>
              <w:ind w:left="426" w:hanging="335"/>
              <w:contextualSpacing w:val="0"/>
              <w:rPr>
                <w:rFonts w:cs="Arial"/>
                <w:b/>
              </w:rPr>
            </w:pPr>
          </w:p>
        </w:tc>
        <w:tc>
          <w:tcPr>
            <w:tcW w:w="14520" w:type="dxa"/>
            <w:gridSpan w:val="4"/>
          </w:tcPr>
          <w:p w14:paraId="07E53723" w14:textId="091DE73D" w:rsidR="00326C32" w:rsidRPr="00326C32" w:rsidRDefault="005E6652" w:rsidP="00D04B89">
            <w:pPr>
              <w:cnfStyle w:val="000000000000" w:firstRow="0" w:lastRow="0" w:firstColumn="0" w:lastColumn="0" w:oddVBand="0" w:evenVBand="0" w:oddHBand="0" w:evenHBand="0" w:firstRowFirstColumn="0" w:firstRowLastColumn="0" w:lastRowFirstColumn="0" w:lastRowLastColumn="0"/>
              <w:rPr>
                <w:rFonts w:cs="Arial"/>
              </w:rPr>
            </w:pPr>
            <w:r>
              <w:rPr>
                <w:rFonts w:cs="Arial"/>
              </w:rPr>
              <w:t>Poor basic writing skills – being able to develop their ideas into meaningful and logical sentences and paragraphs.</w:t>
            </w:r>
          </w:p>
        </w:tc>
      </w:tr>
      <w:tr w:rsidR="00326C32" w:rsidRPr="00326C32" w14:paraId="597E1C73"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60" w:type="dxa"/>
            <w:gridSpan w:val="2"/>
          </w:tcPr>
          <w:p w14:paraId="13261F4D" w14:textId="77777777" w:rsidR="00326C32" w:rsidRPr="00326C32" w:rsidRDefault="00326C32" w:rsidP="00AD1C4B">
            <w:pPr>
              <w:pStyle w:val="ListParagraph"/>
              <w:numPr>
                <w:ilvl w:val="0"/>
                <w:numId w:val="25"/>
              </w:numPr>
              <w:tabs>
                <w:tab w:val="left" w:pos="75"/>
              </w:tabs>
              <w:spacing w:after="0" w:line="240" w:lineRule="auto"/>
              <w:ind w:left="426" w:hanging="335"/>
              <w:contextualSpacing w:val="0"/>
              <w:rPr>
                <w:rFonts w:cs="Arial"/>
                <w:b/>
              </w:rPr>
            </w:pPr>
          </w:p>
        </w:tc>
        <w:tc>
          <w:tcPr>
            <w:tcW w:w="14520" w:type="dxa"/>
            <w:gridSpan w:val="4"/>
          </w:tcPr>
          <w:p w14:paraId="388B77C2" w14:textId="540A4876" w:rsidR="00326C32" w:rsidRPr="00326C32"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r>
              <w:rPr>
                <w:rFonts w:cs="Arial"/>
              </w:rPr>
              <w:t>Diminishing differences</w:t>
            </w:r>
            <w:r w:rsidR="005E6652">
              <w:rPr>
                <w:rFonts w:cs="Arial"/>
              </w:rPr>
              <w:t xml:space="preserve"> in knowledge in basic mathematical concepts.</w:t>
            </w:r>
          </w:p>
        </w:tc>
      </w:tr>
      <w:tr w:rsidR="00326C32" w:rsidRPr="00326C32" w14:paraId="79E4DAC7"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60" w:type="dxa"/>
            <w:gridSpan w:val="2"/>
          </w:tcPr>
          <w:p w14:paraId="561652D9" w14:textId="77777777" w:rsidR="00326C32" w:rsidRPr="00326C32" w:rsidRDefault="00326C32" w:rsidP="00D04B89">
            <w:pPr>
              <w:tabs>
                <w:tab w:val="left" w:pos="75"/>
              </w:tabs>
              <w:ind w:left="426" w:hanging="335"/>
              <w:rPr>
                <w:rFonts w:cs="Arial"/>
                <w:b/>
              </w:rPr>
            </w:pPr>
            <w:r w:rsidRPr="00326C32">
              <w:rPr>
                <w:rFonts w:cs="Arial"/>
                <w:b/>
              </w:rPr>
              <w:t>C.</w:t>
            </w:r>
          </w:p>
        </w:tc>
        <w:tc>
          <w:tcPr>
            <w:tcW w:w="14520" w:type="dxa"/>
            <w:gridSpan w:val="4"/>
          </w:tcPr>
          <w:p w14:paraId="31753E54" w14:textId="023AAB85" w:rsidR="00326C32" w:rsidRPr="00326C32" w:rsidRDefault="005E6652" w:rsidP="00D04B89">
            <w:pPr>
              <w:cnfStyle w:val="000000000000" w:firstRow="0" w:lastRow="0" w:firstColumn="0" w:lastColumn="0" w:oddVBand="0" w:evenVBand="0" w:oddHBand="0" w:evenHBand="0" w:firstRowFirstColumn="0" w:firstRowLastColumn="0" w:lastRowFirstColumn="0" w:lastRowLastColumn="0"/>
              <w:rPr>
                <w:rFonts w:cs="Arial"/>
              </w:rPr>
            </w:pPr>
            <w:r>
              <w:rPr>
                <w:rFonts w:cs="Arial"/>
              </w:rPr>
              <w:t>Developing inference skills in comprehension of texts.</w:t>
            </w:r>
          </w:p>
        </w:tc>
      </w:tr>
      <w:tr w:rsidR="005E6652" w:rsidRPr="00326C32" w14:paraId="5A9BF055"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60" w:type="dxa"/>
            <w:gridSpan w:val="2"/>
          </w:tcPr>
          <w:p w14:paraId="31CF99DE" w14:textId="2B5FC1D9" w:rsidR="005E6652" w:rsidRPr="00326C32" w:rsidRDefault="005E6652" w:rsidP="00D04B89">
            <w:pPr>
              <w:tabs>
                <w:tab w:val="left" w:pos="75"/>
              </w:tabs>
              <w:ind w:left="426" w:hanging="335"/>
              <w:rPr>
                <w:rFonts w:cs="Arial"/>
                <w:b/>
              </w:rPr>
            </w:pPr>
            <w:r>
              <w:rPr>
                <w:rFonts w:cs="Arial"/>
                <w:b/>
              </w:rPr>
              <w:t>D.</w:t>
            </w:r>
          </w:p>
        </w:tc>
        <w:tc>
          <w:tcPr>
            <w:tcW w:w="14520" w:type="dxa"/>
            <w:gridSpan w:val="4"/>
          </w:tcPr>
          <w:p w14:paraId="044EB5AA" w14:textId="139C7AED" w:rsidR="005E6652" w:rsidRDefault="005E6652" w:rsidP="00D04B89">
            <w:pPr>
              <w:cnfStyle w:val="000000000000" w:firstRow="0" w:lastRow="0" w:firstColumn="0" w:lastColumn="0" w:oddVBand="0" w:evenVBand="0" w:oddHBand="0" w:evenHBand="0" w:firstRowFirstColumn="0" w:firstRowLastColumn="0" w:lastRowFirstColumn="0" w:lastRowLastColumn="0"/>
              <w:rPr>
                <w:rFonts w:cs="Arial"/>
              </w:rPr>
            </w:pPr>
            <w:r>
              <w:rPr>
                <w:rFonts w:cs="Arial"/>
              </w:rPr>
              <w:t>Emotional wellbeing in order to be ready to learn.</w:t>
            </w:r>
          </w:p>
        </w:tc>
      </w:tr>
      <w:tr w:rsidR="00326C32" w:rsidRPr="00326C32" w14:paraId="2427F1B6"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15380" w:type="dxa"/>
            <w:gridSpan w:val="6"/>
          </w:tcPr>
          <w:p w14:paraId="5BAA0252" w14:textId="4F4E4A23" w:rsidR="00326C32" w:rsidRPr="00326C32" w:rsidRDefault="00326C32" w:rsidP="00D04B89">
            <w:pPr>
              <w:ind w:left="426"/>
              <w:rPr>
                <w:rFonts w:cs="Arial"/>
                <w:b/>
              </w:rPr>
            </w:pPr>
            <w:r w:rsidRPr="00326C32">
              <w:rPr>
                <w:rFonts w:cs="Arial"/>
                <w:b/>
              </w:rPr>
              <w:t xml:space="preserve">External barriers </w:t>
            </w:r>
            <w:r w:rsidR="00B40979" w:rsidRPr="00B40979">
              <w:rPr>
                <w:rFonts w:cs="Arial"/>
                <w:i/>
              </w:rPr>
              <w:t>(issues which also require action outside school, such as low attendance rates)</w:t>
            </w:r>
          </w:p>
        </w:tc>
      </w:tr>
      <w:tr w:rsidR="00326C32" w:rsidRPr="00326C32" w14:paraId="5BB14E16"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60" w:type="dxa"/>
            <w:gridSpan w:val="2"/>
          </w:tcPr>
          <w:p w14:paraId="2B709881" w14:textId="77777777" w:rsidR="00326C32" w:rsidRPr="00326C32" w:rsidRDefault="00326C32" w:rsidP="00D04B89">
            <w:pPr>
              <w:tabs>
                <w:tab w:val="left" w:pos="60"/>
                <w:tab w:val="left" w:pos="284"/>
              </w:tabs>
              <w:ind w:left="426" w:hanging="321"/>
              <w:rPr>
                <w:rFonts w:cs="Arial"/>
                <w:b/>
              </w:rPr>
            </w:pPr>
            <w:r w:rsidRPr="00326C32">
              <w:rPr>
                <w:rFonts w:cs="Arial"/>
                <w:b/>
              </w:rPr>
              <w:t xml:space="preserve">D. </w:t>
            </w:r>
          </w:p>
        </w:tc>
        <w:tc>
          <w:tcPr>
            <w:tcW w:w="14520" w:type="dxa"/>
            <w:gridSpan w:val="4"/>
          </w:tcPr>
          <w:p w14:paraId="298AB235" w14:textId="258F6398" w:rsidR="00326C32" w:rsidRDefault="005E6652" w:rsidP="00D04B89">
            <w:pPr>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For a small group </w:t>
            </w:r>
            <w:r w:rsidR="005074A2">
              <w:rPr>
                <w:rFonts w:cs="Arial"/>
              </w:rPr>
              <w:t>– help with completing homework poor parental engagement.</w:t>
            </w:r>
            <w:r w:rsidR="004C410A">
              <w:rPr>
                <w:rFonts w:cs="Arial"/>
              </w:rPr>
              <w:t xml:space="preserve"> Low attendance rates.</w:t>
            </w:r>
          </w:p>
          <w:p w14:paraId="48E35ED7" w14:textId="77777777" w:rsidR="003F626F"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p w14:paraId="55BA31CD" w14:textId="77777777" w:rsidR="003F626F"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p w14:paraId="199747FC" w14:textId="4F4F6C5D" w:rsidR="003F626F" w:rsidRPr="00326C32"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326C32" w:rsidRPr="00326C32" w14:paraId="4C831214"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11496" w:type="dxa"/>
            <w:gridSpan w:val="4"/>
          </w:tcPr>
          <w:p w14:paraId="6C8269FB" w14:textId="756C3DBC" w:rsidR="00326C32" w:rsidRPr="00326C32" w:rsidRDefault="00A86089" w:rsidP="00A86089">
            <w:pPr>
              <w:pStyle w:val="ListParagraph"/>
              <w:numPr>
                <w:ilvl w:val="0"/>
                <w:numId w:val="28"/>
              </w:numPr>
              <w:ind w:left="567"/>
              <w:rPr>
                <w:rFonts w:cs="Arial"/>
                <w:b/>
              </w:rPr>
            </w:pPr>
            <w:r>
              <w:rPr>
                <w:rFonts w:cs="Arial"/>
                <w:b/>
              </w:rPr>
              <w:t>Desired o</w:t>
            </w:r>
            <w:r w:rsidR="00326C32" w:rsidRPr="00326C32">
              <w:rPr>
                <w:rFonts w:cs="Arial"/>
                <w:b/>
              </w:rPr>
              <w:t xml:space="preserve">utcomes </w:t>
            </w:r>
            <w:r w:rsidR="00F866AD">
              <w:rPr>
                <w:rFonts w:cs="Arial"/>
                <w:b/>
              </w:rPr>
              <w:t>/ Success Criteria</w:t>
            </w:r>
          </w:p>
        </w:tc>
        <w:tc>
          <w:tcPr>
            <w:tcW w:w="3884" w:type="dxa"/>
            <w:gridSpan w:val="2"/>
          </w:tcPr>
          <w:p w14:paraId="6228A65C" w14:textId="1B418F20" w:rsidR="00326C32" w:rsidRPr="00326C32" w:rsidRDefault="00F866AD" w:rsidP="00D04B89">
            <w:pPr>
              <w:cnfStyle w:val="000000000000" w:firstRow="0" w:lastRow="0" w:firstColumn="0" w:lastColumn="0" w:oddVBand="0" w:evenVBand="0" w:oddHBand="0" w:evenHBand="0" w:firstRowFirstColumn="0" w:firstRowLastColumn="0" w:lastRowFirstColumn="0" w:lastRowLastColumn="0"/>
              <w:rPr>
                <w:rFonts w:cs="Arial"/>
                <w:b w:val="0"/>
              </w:rPr>
            </w:pPr>
            <w:r>
              <w:rPr>
                <w:rFonts w:cs="Arial"/>
              </w:rPr>
              <w:t>How will this be monitored?</w:t>
            </w:r>
          </w:p>
        </w:tc>
      </w:tr>
      <w:tr w:rsidR="00762B09" w:rsidRPr="00326C32" w14:paraId="2F5DB705"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15" w:type="dxa"/>
          </w:tcPr>
          <w:p w14:paraId="5B59705E" w14:textId="77777777" w:rsidR="00762B09" w:rsidRPr="00326C32" w:rsidRDefault="00762B09" w:rsidP="00AD1C4B">
            <w:pPr>
              <w:pStyle w:val="ListParagraph"/>
              <w:numPr>
                <w:ilvl w:val="0"/>
                <w:numId w:val="29"/>
              </w:numPr>
              <w:tabs>
                <w:tab w:val="left" w:pos="142"/>
              </w:tabs>
              <w:spacing w:after="0" w:line="240" w:lineRule="auto"/>
              <w:ind w:left="426"/>
              <w:contextualSpacing w:val="0"/>
              <w:jc w:val="both"/>
              <w:rPr>
                <w:rFonts w:cs="Arial"/>
                <w:b/>
              </w:rPr>
            </w:pPr>
          </w:p>
        </w:tc>
        <w:tc>
          <w:tcPr>
            <w:tcW w:w="10681" w:type="dxa"/>
            <w:gridSpan w:val="3"/>
          </w:tcPr>
          <w:p w14:paraId="5DC1D6DB" w14:textId="5C9E6EAF"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F866AD">
              <w:rPr>
                <w:rFonts w:cs="Arial"/>
                <w:sz w:val="20"/>
                <w:szCs w:val="20"/>
              </w:rPr>
              <w:t>To improve</w:t>
            </w:r>
            <w:r w:rsidR="00F866AD" w:rsidRPr="00F866AD">
              <w:rPr>
                <w:rFonts w:cs="Arial"/>
                <w:sz w:val="20"/>
                <w:szCs w:val="20"/>
              </w:rPr>
              <w:t xml:space="preserve"> outcomes in</w:t>
            </w:r>
            <w:r w:rsidRPr="00F866AD">
              <w:rPr>
                <w:rFonts w:cs="Arial"/>
                <w:sz w:val="20"/>
                <w:szCs w:val="20"/>
              </w:rPr>
              <w:t xml:space="preserve"> writing</w:t>
            </w:r>
            <w:r w:rsidR="001241B3">
              <w:rPr>
                <w:rFonts w:cs="Arial"/>
                <w:sz w:val="20"/>
                <w:szCs w:val="20"/>
              </w:rPr>
              <w:t xml:space="preserve"> so that</w:t>
            </w:r>
            <w:r w:rsidR="0061392E">
              <w:rPr>
                <w:rFonts w:cs="Arial"/>
                <w:sz w:val="20"/>
                <w:szCs w:val="20"/>
              </w:rPr>
              <w:t xml:space="preserve"> </w:t>
            </w:r>
            <w:r w:rsidR="00DA6C2B">
              <w:rPr>
                <w:rFonts w:cs="Arial"/>
                <w:sz w:val="20"/>
                <w:szCs w:val="20"/>
              </w:rPr>
              <w:t>75</w:t>
            </w:r>
            <w:r w:rsidR="00F866AD" w:rsidRPr="00F866AD">
              <w:rPr>
                <w:rFonts w:cs="Arial"/>
                <w:sz w:val="20"/>
                <w:szCs w:val="20"/>
              </w:rPr>
              <w:t>%+</w:t>
            </w:r>
            <w:r w:rsidR="0061392E">
              <w:rPr>
                <w:rFonts w:cs="Arial"/>
                <w:sz w:val="20"/>
                <w:szCs w:val="20"/>
              </w:rPr>
              <w:t xml:space="preserve"> of priority pupils</w:t>
            </w:r>
            <w:r w:rsidR="00F866AD" w:rsidRPr="00F866AD">
              <w:rPr>
                <w:rFonts w:cs="Arial"/>
                <w:sz w:val="20"/>
                <w:szCs w:val="20"/>
              </w:rPr>
              <w:t xml:space="preserve"> attain</w:t>
            </w:r>
            <w:r w:rsidRPr="00F866AD">
              <w:rPr>
                <w:rFonts w:cs="Arial"/>
                <w:sz w:val="20"/>
                <w:szCs w:val="20"/>
              </w:rPr>
              <w:t xml:space="preserve"> expected outcomes </w:t>
            </w:r>
            <w:r w:rsidR="00F866AD" w:rsidRPr="00F866AD">
              <w:rPr>
                <w:rFonts w:cs="Arial"/>
                <w:sz w:val="20"/>
                <w:szCs w:val="20"/>
              </w:rPr>
              <w:t xml:space="preserve">in all year </w:t>
            </w:r>
            <w:r w:rsidRPr="00F866AD">
              <w:rPr>
                <w:rFonts w:cs="Arial"/>
                <w:sz w:val="20"/>
                <w:szCs w:val="20"/>
              </w:rPr>
              <w:t>groups.</w:t>
            </w:r>
          </w:p>
          <w:p w14:paraId="705C7097" w14:textId="77777777"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5583350" w14:textId="77777777"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3B5519D" w14:textId="77777777"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11389D98" w14:textId="75248872"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3884" w:type="dxa"/>
            <w:gridSpan w:val="2"/>
            <w:vMerge w:val="restart"/>
          </w:tcPr>
          <w:p w14:paraId="33A206A4" w14:textId="7FDA2465" w:rsidR="00B943D7" w:rsidRDefault="001241B3"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 xml:space="preserve">Pupils to make at least </w:t>
            </w:r>
            <w:r w:rsidR="00D2401A">
              <w:rPr>
                <w:rFonts w:cs="Arial"/>
                <w:b w:val="0"/>
                <w:sz w:val="20"/>
                <w:szCs w:val="20"/>
              </w:rPr>
              <w:t xml:space="preserve">expected </w:t>
            </w:r>
            <w:r>
              <w:rPr>
                <w:rFonts w:cs="Arial"/>
                <w:b w:val="0"/>
                <w:sz w:val="20"/>
                <w:szCs w:val="20"/>
              </w:rPr>
              <w:t xml:space="preserve">progress </w:t>
            </w:r>
            <w:r w:rsidR="00D2401A">
              <w:rPr>
                <w:rFonts w:cs="Arial"/>
                <w:b w:val="0"/>
                <w:sz w:val="20"/>
                <w:szCs w:val="20"/>
              </w:rPr>
              <w:t>throughout the</w:t>
            </w:r>
            <w:r>
              <w:rPr>
                <w:rFonts w:cs="Arial"/>
                <w:b w:val="0"/>
                <w:sz w:val="20"/>
                <w:szCs w:val="20"/>
              </w:rPr>
              <w:t xml:space="preserve"> year against Insight Tracker objectives</w:t>
            </w:r>
          </w:p>
          <w:p w14:paraId="68804C03" w14:textId="583644A1" w:rsidR="00762B09" w:rsidRPr="00B943D7" w:rsidRDefault="00DA12BE"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lastRenderedPageBreak/>
              <w:t>Y6 children SATs results. (20</w:t>
            </w:r>
            <w:r w:rsidR="00736BED">
              <w:rPr>
                <w:rFonts w:cs="Arial"/>
                <w:b w:val="0"/>
                <w:sz w:val="20"/>
                <w:szCs w:val="20"/>
              </w:rPr>
              <w:t>2</w:t>
            </w:r>
            <w:r w:rsidR="00E359C1">
              <w:rPr>
                <w:rFonts w:cs="Arial"/>
                <w:b w:val="0"/>
                <w:sz w:val="20"/>
                <w:szCs w:val="20"/>
              </w:rPr>
              <w:t>6</w:t>
            </w:r>
            <w:r w:rsidR="00762B09" w:rsidRPr="00B943D7">
              <w:rPr>
                <w:rFonts w:cs="Arial"/>
                <w:b w:val="0"/>
                <w:sz w:val="20"/>
                <w:szCs w:val="20"/>
              </w:rPr>
              <w:t>)</w:t>
            </w:r>
          </w:p>
          <w:p w14:paraId="6C8B3599" w14:textId="77777777" w:rsidR="0061392E" w:rsidRDefault="00DA6C2B"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Y3-5 Insight</w:t>
            </w:r>
            <w:r w:rsidR="00762B09" w:rsidRPr="00B943D7">
              <w:rPr>
                <w:rFonts w:cs="Arial"/>
                <w:b w:val="0"/>
                <w:sz w:val="20"/>
                <w:szCs w:val="20"/>
              </w:rPr>
              <w:t xml:space="preserve"> Assessment and in-house assessment tests/ moderation of writing.</w:t>
            </w:r>
            <w:r w:rsidR="00B943D7" w:rsidRPr="00B943D7">
              <w:rPr>
                <w:rFonts w:cs="Arial"/>
                <w:b w:val="0"/>
                <w:sz w:val="20"/>
                <w:szCs w:val="20"/>
              </w:rPr>
              <w:t xml:space="preserve"> Groups analysed to include SEN, non-SEN</w:t>
            </w:r>
            <w:r>
              <w:rPr>
                <w:rFonts w:cs="Arial"/>
                <w:b w:val="0"/>
                <w:sz w:val="20"/>
                <w:szCs w:val="20"/>
              </w:rPr>
              <w:t>, high prior attainment/ NFER tests</w:t>
            </w:r>
          </w:p>
          <w:p w14:paraId="0AD25ABE" w14:textId="34F3AEB4" w:rsidR="00762B09" w:rsidRDefault="0061392E"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surveys</w:t>
            </w:r>
            <w:r w:rsidR="00762B09" w:rsidRPr="00B943D7">
              <w:rPr>
                <w:rFonts w:cs="Arial"/>
                <w:b w:val="0"/>
                <w:sz w:val="20"/>
                <w:szCs w:val="20"/>
              </w:rPr>
              <w:t xml:space="preserve"> / Learning Mentor Log</w:t>
            </w:r>
            <w:r>
              <w:rPr>
                <w:rFonts w:cs="Arial"/>
                <w:b w:val="0"/>
                <w:sz w:val="20"/>
                <w:szCs w:val="20"/>
              </w:rPr>
              <w:t xml:space="preserve"> / teacher and pupil voice</w:t>
            </w:r>
          </w:p>
          <w:p w14:paraId="0381FD8B" w14:textId="00821AA0" w:rsidR="00E359C1" w:rsidRDefault="00E359C1"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Pupil progress meetings</w:t>
            </w:r>
          </w:p>
          <w:p w14:paraId="3C30A142" w14:textId="52DD6F45" w:rsidR="00E359C1" w:rsidRPr="00762B09" w:rsidRDefault="00E359C1"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 xml:space="preserve">Progress meetings with Education Coaches </w:t>
            </w:r>
          </w:p>
          <w:p w14:paraId="440282B8" w14:textId="0FD45D81" w:rsidR="00762B09" w:rsidRPr="006770F1"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762B09" w:rsidRPr="00326C32" w14:paraId="364FDEC2"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15" w:type="dxa"/>
          </w:tcPr>
          <w:p w14:paraId="6A21684F" w14:textId="69E57F18" w:rsidR="00762B09" w:rsidRPr="006770F1" w:rsidRDefault="00762B09" w:rsidP="006770F1">
            <w:pPr>
              <w:tabs>
                <w:tab w:val="left" w:pos="142"/>
              </w:tabs>
              <w:spacing w:after="0" w:line="240" w:lineRule="auto"/>
              <w:jc w:val="both"/>
              <w:rPr>
                <w:rFonts w:cs="Arial"/>
                <w:b/>
              </w:rPr>
            </w:pPr>
            <w:r>
              <w:rPr>
                <w:rFonts w:cs="Arial"/>
                <w:b/>
              </w:rPr>
              <w:t xml:space="preserve"> </w:t>
            </w:r>
            <w:r w:rsidRPr="006770F1">
              <w:rPr>
                <w:rFonts w:cs="Arial"/>
                <w:b/>
              </w:rPr>
              <w:t>A.</w:t>
            </w:r>
          </w:p>
        </w:tc>
        <w:tc>
          <w:tcPr>
            <w:tcW w:w="10681" w:type="dxa"/>
            <w:gridSpan w:val="3"/>
          </w:tcPr>
          <w:p w14:paraId="5231AEF8" w14:textId="2468301F" w:rsidR="00E359C1" w:rsidRPr="00E359C1" w:rsidRDefault="00E359C1" w:rsidP="00E359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E359C1">
              <w:rPr>
                <w:rFonts w:cs="Arial"/>
                <w:sz w:val="20"/>
                <w:szCs w:val="20"/>
              </w:rPr>
              <w:t>Attainment of priority pupils</w:t>
            </w:r>
            <w:r>
              <w:rPr>
                <w:rFonts w:cs="Arial"/>
                <w:sz w:val="20"/>
                <w:szCs w:val="20"/>
              </w:rPr>
              <w:t xml:space="preserve"> in maths, reading and writing combined </w:t>
            </w:r>
            <w:r w:rsidRPr="00E359C1">
              <w:rPr>
                <w:rFonts w:cs="Arial"/>
                <w:sz w:val="20"/>
                <w:szCs w:val="20"/>
              </w:rPr>
              <w:t xml:space="preserve"> is at least</w:t>
            </w:r>
            <w:r>
              <w:rPr>
                <w:rFonts w:cs="Arial"/>
                <w:sz w:val="20"/>
                <w:szCs w:val="20"/>
              </w:rPr>
              <w:t xml:space="preserve"> in line, and in many cases, exceeds national averages. </w:t>
            </w:r>
          </w:p>
          <w:p w14:paraId="57123BA8" w14:textId="77777777" w:rsidR="00E359C1" w:rsidRPr="00E359C1" w:rsidRDefault="00E359C1" w:rsidP="00E359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E359C1">
              <w:rPr>
                <w:rFonts w:cs="Arial"/>
                <w:sz w:val="20"/>
                <w:szCs w:val="20"/>
              </w:rPr>
              <w:t>in line, and in many cases, exceeds</w:t>
            </w:r>
          </w:p>
          <w:p w14:paraId="1EAB9863" w14:textId="71877485" w:rsidR="00762B09" w:rsidRPr="00F866AD" w:rsidRDefault="00E359C1" w:rsidP="00E359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E359C1">
              <w:rPr>
                <w:rFonts w:cs="Arial"/>
                <w:sz w:val="20"/>
                <w:szCs w:val="20"/>
              </w:rPr>
              <w:t xml:space="preserve">national averages. </w:t>
            </w:r>
          </w:p>
        </w:tc>
        <w:tc>
          <w:tcPr>
            <w:tcW w:w="3884" w:type="dxa"/>
            <w:gridSpan w:val="2"/>
            <w:vMerge/>
          </w:tcPr>
          <w:p w14:paraId="3801C0D8"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34313303"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15" w:type="dxa"/>
          </w:tcPr>
          <w:p w14:paraId="3942FD0E" w14:textId="61089B25" w:rsidR="00762B09" w:rsidRPr="00F866AD" w:rsidRDefault="00F866AD" w:rsidP="00F866AD">
            <w:pPr>
              <w:tabs>
                <w:tab w:val="left" w:pos="142"/>
              </w:tabs>
              <w:spacing w:after="0" w:line="240" w:lineRule="auto"/>
              <w:jc w:val="both"/>
              <w:rPr>
                <w:rFonts w:cs="Arial"/>
                <w:b/>
              </w:rPr>
            </w:pPr>
            <w:r>
              <w:rPr>
                <w:rFonts w:cs="Arial"/>
                <w:b/>
              </w:rPr>
              <w:t xml:space="preserve"> C.</w:t>
            </w:r>
          </w:p>
        </w:tc>
        <w:tc>
          <w:tcPr>
            <w:tcW w:w="10681" w:type="dxa"/>
            <w:gridSpan w:val="3"/>
          </w:tcPr>
          <w:p w14:paraId="4E6CB896" w14:textId="560CD993" w:rsidR="00762B09" w:rsidRPr="00F866AD" w:rsidRDefault="00F866AD" w:rsidP="006770F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F866AD">
              <w:rPr>
                <w:rFonts w:cs="Arial"/>
                <w:sz w:val="20"/>
                <w:szCs w:val="20"/>
              </w:rPr>
              <w:t>To improve outcomes in reading</w:t>
            </w:r>
            <w:r w:rsidR="00762B09" w:rsidRPr="00F866AD">
              <w:rPr>
                <w:rFonts w:cs="Arial"/>
                <w:sz w:val="20"/>
                <w:szCs w:val="20"/>
              </w:rPr>
              <w:t xml:space="preserve"> so that </w:t>
            </w:r>
            <w:r w:rsidR="00DA6C2B">
              <w:rPr>
                <w:rFonts w:cs="Arial"/>
                <w:sz w:val="20"/>
                <w:szCs w:val="20"/>
              </w:rPr>
              <w:t>75</w:t>
            </w:r>
            <w:r w:rsidRPr="00F866AD">
              <w:rPr>
                <w:rFonts w:cs="Arial"/>
                <w:sz w:val="20"/>
                <w:szCs w:val="20"/>
              </w:rPr>
              <w:t xml:space="preserve">%+ </w:t>
            </w:r>
            <w:r w:rsidR="0061392E">
              <w:rPr>
                <w:rFonts w:cs="Arial"/>
                <w:sz w:val="20"/>
                <w:szCs w:val="20"/>
              </w:rPr>
              <w:t>of priority pupils</w:t>
            </w:r>
            <w:r w:rsidR="0061392E" w:rsidRPr="00F866AD">
              <w:rPr>
                <w:rFonts w:cs="Arial"/>
                <w:sz w:val="20"/>
                <w:szCs w:val="20"/>
              </w:rPr>
              <w:t xml:space="preserve"> </w:t>
            </w:r>
            <w:r w:rsidRPr="00F866AD">
              <w:rPr>
                <w:rFonts w:cs="Arial"/>
                <w:sz w:val="20"/>
                <w:szCs w:val="20"/>
              </w:rPr>
              <w:t>attain</w:t>
            </w:r>
            <w:r w:rsidR="00762B09" w:rsidRPr="00F866AD">
              <w:rPr>
                <w:rFonts w:cs="Arial"/>
                <w:sz w:val="20"/>
                <w:szCs w:val="20"/>
              </w:rPr>
              <w:t xml:space="preserve"> expe</w:t>
            </w:r>
            <w:r w:rsidRPr="00F866AD">
              <w:rPr>
                <w:rFonts w:cs="Arial"/>
                <w:sz w:val="20"/>
                <w:szCs w:val="20"/>
              </w:rPr>
              <w:t>cted outcomes</w:t>
            </w:r>
            <w:r w:rsidR="00762B09" w:rsidRPr="00F866AD">
              <w:rPr>
                <w:rFonts w:cs="Arial"/>
                <w:sz w:val="20"/>
                <w:szCs w:val="20"/>
              </w:rPr>
              <w:t xml:space="preserve"> in all year groups.</w:t>
            </w:r>
          </w:p>
          <w:p w14:paraId="59F2CB71" w14:textId="7354E375"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3884" w:type="dxa"/>
            <w:gridSpan w:val="2"/>
            <w:vMerge/>
          </w:tcPr>
          <w:p w14:paraId="52738138"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1F86F069"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15" w:type="dxa"/>
          </w:tcPr>
          <w:p w14:paraId="5E7EC29E" w14:textId="6142F6F2" w:rsidR="00762B09" w:rsidRPr="00F866AD" w:rsidRDefault="00F866AD" w:rsidP="00F866AD">
            <w:pPr>
              <w:tabs>
                <w:tab w:val="left" w:pos="142"/>
              </w:tabs>
              <w:spacing w:after="0" w:line="240" w:lineRule="auto"/>
              <w:jc w:val="both"/>
              <w:rPr>
                <w:rFonts w:cs="Arial"/>
                <w:b/>
                <w:sz w:val="22"/>
                <w:szCs w:val="22"/>
              </w:rPr>
            </w:pPr>
            <w:r>
              <w:rPr>
                <w:rFonts w:cs="Arial"/>
                <w:b/>
                <w:sz w:val="22"/>
                <w:szCs w:val="22"/>
              </w:rPr>
              <w:t xml:space="preserve"> C.</w:t>
            </w:r>
          </w:p>
        </w:tc>
        <w:tc>
          <w:tcPr>
            <w:tcW w:w="10681" w:type="dxa"/>
            <w:gridSpan w:val="3"/>
          </w:tcPr>
          <w:p w14:paraId="3FFD2102" w14:textId="4682D641" w:rsidR="00762B09" w:rsidRPr="00F866AD" w:rsidRDefault="00F866AD"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To increase outcomes</w:t>
            </w:r>
            <w:r w:rsidR="00762B09" w:rsidRPr="00F866AD">
              <w:rPr>
                <w:rFonts w:cs="Arial"/>
                <w:sz w:val="20"/>
                <w:szCs w:val="20"/>
              </w:rPr>
              <w:t xml:space="preserve"> of high prior attainment readers to attain the higher standard to 40%.</w:t>
            </w:r>
          </w:p>
        </w:tc>
        <w:tc>
          <w:tcPr>
            <w:tcW w:w="3884" w:type="dxa"/>
            <w:gridSpan w:val="2"/>
            <w:vMerge/>
          </w:tcPr>
          <w:p w14:paraId="6CE81BFF"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1AE548E6" w14:textId="77777777" w:rsidTr="00D2401A">
        <w:trPr>
          <w:trHeight w:hRule="exact" w:val="357"/>
        </w:trPr>
        <w:tc>
          <w:tcPr>
            <w:cnfStyle w:val="001000000000" w:firstRow="0" w:lastRow="0" w:firstColumn="1" w:lastColumn="0" w:oddVBand="0" w:evenVBand="0" w:oddHBand="0" w:evenHBand="0" w:firstRowFirstColumn="0" w:firstRowLastColumn="0" w:lastRowFirstColumn="0" w:lastRowLastColumn="0"/>
            <w:tcW w:w="815" w:type="dxa"/>
          </w:tcPr>
          <w:p w14:paraId="16C1BFD8" w14:textId="4E00B354" w:rsidR="00762B09" w:rsidRPr="00762B09" w:rsidRDefault="00F866AD" w:rsidP="00762B09">
            <w:pPr>
              <w:tabs>
                <w:tab w:val="left" w:pos="142"/>
              </w:tabs>
              <w:spacing w:after="0" w:line="240" w:lineRule="auto"/>
              <w:jc w:val="both"/>
              <w:rPr>
                <w:rFonts w:cs="Arial"/>
                <w:b/>
              </w:rPr>
            </w:pPr>
            <w:r>
              <w:rPr>
                <w:rFonts w:cs="Arial"/>
                <w:b/>
              </w:rPr>
              <w:lastRenderedPageBreak/>
              <w:t xml:space="preserve"> B.</w:t>
            </w:r>
          </w:p>
        </w:tc>
        <w:tc>
          <w:tcPr>
            <w:tcW w:w="10681" w:type="dxa"/>
            <w:gridSpan w:val="3"/>
          </w:tcPr>
          <w:p w14:paraId="21E970D3" w14:textId="2BA67FB7" w:rsidR="00762B09" w:rsidRPr="00F866AD" w:rsidRDefault="00F866AD"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To improve mathematics</w:t>
            </w:r>
            <w:r w:rsidR="00762B09" w:rsidRPr="00F866AD">
              <w:rPr>
                <w:rFonts w:cs="Arial"/>
                <w:sz w:val="20"/>
                <w:szCs w:val="20"/>
              </w:rPr>
              <w:t xml:space="preserve"> so that </w:t>
            </w:r>
            <w:r w:rsidR="00DA6C2B">
              <w:rPr>
                <w:rFonts w:cs="Arial"/>
                <w:sz w:val="20"/>
                <w:szCs w:val="20"/>
              </w:rPr>
              <w:t>70</w:t>
            </w:r>
            <w:r w:rsidR="00762B09" w:rsidRPr="00F866AD">
              <w:rPr>
                <w:rFonts w:cs="Arial"/>
                <w:sz w:val="20"/>
                <w:szCs w:val="20"/>
              </w:rPr>
              <w:t xml:space="preserve">%+ </w:t>
            </w:r>
            <w:r w:rsidR="0061392E">
              <w:rPr>
                <w:rFonts w:cs="Arial"/>
                <w:sz w:val="20"/>
                <w:szCs w:val="20"/>
              </w:rPr>
              <w:t>of priority pupils</w:t>
            </w:r>
            <w:r w:rsidR="0061392E" w:rsidRPr="00F866AD">
              <w:rPr>
                <w:rFonts w:cs="Arial"/>
                <w:sz w:val="20"/>
                <w:szCs w:val="20"/>
              </w:rPr>
              <w:t xml:space="preserve"> </w:t>
            </w:r>
            <w:r w:rsidR="00762B09" w:rsidRPr="00F866AD">
              <w:rPr>
                <w:rFonts w:cs="Arial"/>
                <w:sz w:val="20"/>
                <w:szCs w:val="20"/>
              </w:rPr>
              <w:t xml:space="preserve">attain expected outcomes </w:t>
            </w:r>
            <w:r>
              <w:rPr>
                <w:rFonts w:cs="Arial"/>
                <w:sz w:val="20"/>
                <w:szCs w:val="20"/>
              </w:rPr>
              <w:t>in all year groups.</w:t>
            </w:r>
          </w:p>
        </w:tc>
        <w:tc>
          <w:tcPr>
            <w:tcW w:w="3884" w:type="dxa"/>
            <w:gridSpan w:val="2"/>
            <w:vMerge/>
          </w:tcPr>
          <w:p w14:paraId="139A20B4"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7B448453" w14:textId="77777777" w:rsidTr="00E359C1">
        <w:trPr>
          <w:trHeight w:hRule="exact" w:val="3473"/>
        </w:trPr>
        <w:tc>
          <w:tcPr>
            <w:cnfStyle w:val="001000000000" w:firstRow="0" w:lastRow="0" w:firstColumn="1" w:lastColumn="0" w:oddVBand="0" w:evenVBand="0" w:oddHBand="0" w:evenHBand="0" w:firstRowFirstColumn="0" w:firstRowLastColumn="0" w:lastRowFirstColumn="0" w:lastRowLastColumn="0"/>
            <w:tcW w:w="815" w:type="dxa"/>
          </w:tcPr>
          <w:p w14:paraId="4494DF3E" w14:textId="6488051C" w:rsidR="00762B09" w:rsidRPr="00F866AD" w:rsidRDefault="00F866AD" w:rsidP="00F866AD">
            <w:pPr>
              <w:tabs>
                <w:tab w:val="left" w:pos="142"/>
              </w:tabs>
              <w:spacing w:after="0" w:line="240" w:lineRule="auto"/>
              <w:jc w:val="both"/>
              <w:rPr>
                <w:rFonts w:cs="Arial"/>
                <w:b/>
              </w:rPr>
            </w:pPr>
            <w:r>
              <w:rPr>
                <w:rFonts w:cs="Arial"/>
                <w:b/>
              </w:rPr>
              <w:t xml:space="preserve"> D.</w:t>
            </w:r>
          </w:p>
        </w:tc>
        <w:tc>
          <w:tcPr>
            <w:tcW w:w="10681" w:type="dxa"/>
            <w:gridSpan w:val="3"/>
          </w:tcPr>
          <w:p w14:paraId="1E451D79" w14:textId="5E62AEA2" w:rsidR="00762B09" w:rsidRPr="00F866AD"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F866AD">
              <w:rPr>
                <w:rFonts w:cs="Arial"/>
                <w:sz w:val="20"/>
                <w:szCs w:val="20"/>
              </w:rPr>
              <w:t>Children are happy and engaged in their learning.</w:t>
            </w:r>
          </w:p>
        </w:tc>
        <w:tc>
          <w:tcPr>
            <w:tcW w:w="3884" w:type="dxa"/>
            <w:gridSpan w:val="2"/>
            <w:vMerge/>
          </w:tcPr>
          <w:p w14:paraId="5C887D87"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bl>
    <w:p w14:paraId="692A592C" w14:textId="75B21F9B" w:rsidR="00326C32" w:rsidRDefault="00326C32" w:rsidP="004F19D4">
      <w:pPr>
        <w:spacing w:after="0"/>
        <w:rPr>
          <w:rFonts w:cs="Arial"/>
        </w:rPr>
      </w:pPr>
    </w:p>
    <w:p w14:paraId="42EFCEFD" w14:textId="77777777" w:rsidR="00762B09" w:rsidRDefault="00762B09" w:rsidP="004F19D4">
      <w:pPr>
        <w:spacing w:after="0"/>
        <w:rPr>
          <w:rFonts w:cs="Arial"/>
        </w:rPr>
      </w:pPr>
    </w:p>
    <w:p w14:paraId="04E4A0F2" w14:textId="77777777" w:rsidR="00762B09" w:rsidRPr="00326C32" w:rsidRDefault="00762B09" w:rsidP="004F19D4">
      <w:pPr>
        <w:spacing w:after="0"/>
        <w:rPr>
          <w:rFonts w:cs="Arial"/>
        </w:rPr>
      </w:pPr>
    </w:p>
    <w:tbl>
      <w:tblPr>
        <w:tblStyle w:val="TableGrid"/>
        <w:tblW w:w="15417" w:type="dxa"/>
        <w:tblLayout w:type="fixed"/>
        <w:tblLook w:val="04A0" w:firstRow="1" w:lastRow="0" w:firstColumn="1" w:lastColumn="0" w:noHBand="0" w:noVBand="1"/>
      </w:tblPr>
      <w:tblGrid>
        <w:gridCol w:w="2235"/>
        <w:gridCol w:w="425"/>
        <w:gridCol w:w="1701"/>
        <w:gridCol w:w="3544"/>
        <w:gridCol w:w="2863"/>
        <w:gridCol w:w="1814"/>
        <w:gridCol w:w="2835"/>
      </w:tblGrid>
      <w:tr w:rsidR="00326C32" w:rsidRPr="00326C32" w14:paraId="14E29131" w14:textId="77777777" w:rsidTr="00531CFD">
        <w:trPr>
          <w:trHeight w:hRule="exact" w:val="340"/>
        </w:trPr>
        <w:tc>
          <w:tcPr>
            <w:tcW w:w="15417" w:type="dxa"/>
            <w:gridSpan w:val="7"/>
            <w:shd w:val="clear" w:color="auto" w:fill="CFDCE3"/>
            <w:tcMar>
              <w:top w:w="57" w:type="dxa"/>
              <w:bottom w:w="57" w:type="dxa"/>
            </w:tcMar>
          </w:tcPr>
          <w:p w14:paraId="18ABE0FA" w14:textId="7CA04FD0"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 xml:space="preserve">Planned expenditure </w:t>
            </w:r>
          </w:p>
        </w:tc>
      </w:tr>
      <w:tr w:rsidR="00326C32" w:rsidRPr="00326C32" w14:paraId="76B621BC" w14:textId="77777777" w:rsidTr="004F00ED">
        <w:trPr>
          <w:trHeight w:hRule="exact" w:val="378"/>
        </w:trPr>
        <w:tc>
          <w:tcPr>
            <w:tcW w:w="2660" w:type="dxa"/>
            <w:gridSpan w:val="2"/>
            <w:shd w:val="clear" w:color="auto" w:fill="auto"/>
            <w:tcMar>
              <w:top w:w="57" w:type="dxa"/>
              <w:bottom w:w="57" w:type="dxa"/>
            </w:tcMar>
          </w:tcPr>
          <w:p w14:paraId="52E8CB62" w14:textId="77777777" w:rsidR="00326C32" w:rsidRPr="00326C32" w:rsidRDefault="00326C32" w:rsidP="000C6B02">
            <w:pPr>
              <w:pStyle w:val="ListParagraph"/>
              <w:spacing w:after="360"/>
              <w:ind w:left="0"/>
              <w:contextualSpacing w:val="0"/>
              <w:rPr>
                <w:rFonts w:cs="Arial"/>
                <w:b/>
              </w:rPr>
            </w:pPr>
            <w:r w:rsidRPr="00326C32">
              <w:rPr>
                <w:rFonts w:cs="Arial"/>
                <w:b/>
              </w:rPr>
              <w:t>Academic year</w:t>
            </w:r>
          </w:p>
        </w:tc>
        <w:tc>
          <w:tcPr>
            <w:tcW w:w="12757" w:type="dxa"/>
            <w:gridSpan w:val="5"/>
            <w:shd w:val="clear" w:color="auto" w:fill="auto"/>
          </w:tcPr>
          <w:p w14:paraId="47CF4C7D" w14:textId="165AFA8C" w:rsidR="00326C32" w:rsidRPr="00326C32" w:rsidRDefault="00762B09" w:rsidP="000C6B02">
            <w:pPr>
              <w:pStyle w:val="ListParagraph"/>
              <w:numPr>
                <w:ilvl w:val="0"/>
                <w:numId w:val="0"/>
              </w:numPr>
              <w:spacing w:after="360"/>
              <w:ind w:left="426"/>
              <w:contextualSpacing w:val="0"/>
              <w:rPr>
                <w:rFonts w:cs="Arial"/>
                <w:b/>
              </w:rPr>
            </w:pPr>
            <w:r>
              <w:rPr>
                <w:rFonts w:cs="Arial"/>
                <w:b/>
              </w:rPr>
              <w:t>20</w:t>
            </w:r>
            <w:r w:rsidR="00736BED">
              <w:rPr>
                <w:rFonts w:cs="Arial"/>
                <w:b/>
              </w:rPr>
              <w:t>2</w:t>
            </w:r>
            <w:r w:rsidR="005B7B1A">
              <w:rPr>
                <w:rFonts w:cs="Arial"/>
                <w:b/>
              </w:rPr>
              <w:t>5</w:t>
            </w:r>
            <w:r w:rsidR="00DA6C2B">
              <w:rPr>
                <w:rFonts w:cs="Arial"/>
                <w:b/>
              </w:rPr>
              <w:t>-</w:t>
            </w:r>
            <w:r w:rsidR="00736BED">
              <w:rPr>
                <w:rFonts w:cs="Arial"/>
                <w:b/>
              </w:rPr>
              <w:t>2</w:t>
            </w:r>
            <w:r w:rsidR="005B7B1A">
              <w:rPr>
                <w:rFonts w:cs="Arial"/>
                <w:b/>
              </w:rPr>
              <w:t>6</w:t>
            </w:r>
          </w:p>
        </w:tc>
      </w:tr>
      <w:tr w:rsidR="00326C32" w:rsidRPr="00326C32" w14:paraId="610DD8D4" w14:textId="77777777" w:rsidTr="004F00ED">
        <w:trPr>
          <w:trHeight w:hRule="exact" w:val="795"/>
        </w:trPr>
        <w:tc>
          <w:tcPr>
            <w:tcW w:w="15417" w:type="dxa"/>
            <w:gridSpan w:val="7"/>
            <w:shd w:val="clear" w:color="auto" w:fill="CFDCE3"/>
            <w:tcMar>
              <w:top w:w="57" w:type="dxa"/>
              <w:bottom w:w="57" w:type="dxa"/>
            </w:tcMar>
          </w:tcPr>
          <w:p w14:paraId="443930B1" w14:textId="26D070F6" w:rsidR="00326C32" w:rsidRPr="00326C32" w:rsidRDefault="00326C32" w:rsidP="00D04B89">
            <w:pPr>
              <w:rPr>
                <w:rFonts w:cs="Arial"/>
              </w:rPr>
            </w:pPr>
            <w:r w:rsidRPr="00326C32">
              <w:rPr>
                <w:rFonts w:cs="Arial"/>
              </w:rPr>
              <w:t>The three headings below enable schools to demonstrate how they are using the Pupil Premium to improve classroom pedagogy, provide targeted support and support whole school strategies</w:t>
            </w:r>
          </w:p>
        </w:tc>
      </w:tr>
      <w:tr w:rsidR="00326C32" w:rsidRPr="00326C32" w14:paraId="331B8875" w14:textId="77777777" w:rsidTr="004F00ED">
        <w:trPr>
          <w:trHeight w:hRule="exact" w:val="471"/>
        </w:trPr>
        <w:tc>
          <w:tcPr>
            <w:tcW w:w="15417" w:type="dxa"/>
            <w:gridSpan w:val="7"/>
            <w:shd w:val="clear" w:color="auto" w:fill="FFFFFF" w:themeFill="background1"/>
            <w:tcMar>
              <w:top w:w="57" w:type="dxa"/>
              <w:bottom w:w="57" w:type="dxa"/>
            </w:tcMar>
          </w:tcPr>
          <w:p w14:paraId="6B4437BF" w14:textId="77777777"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Quality of teaching for all</w:t>
            </w:r>
          </w:p>
        </w:tc>
      </w:tr>
      <w:tr w:rsidR="00326C32" w:rsidRPr="00326C32" w14:paraId="10AE9D81" w14:textId="77777777" w:rsidTr="0061392E">
        <w:trPr>
          <w:trHeight w:hRule="exact" w:val="765"/>
        </w:trPr>
        <w:tc>
          <w:tcPr>
            <w:tcW w:w="2235" w:type="dxa"/>
            <w:tcMar>
              <w:top w:w="57" w:type="dxa"/>
              <w:bottom w:w="57" w:type="dxa"/>
            </w:tcMar>
          </w:tcPr>
          <w:p w14:paraId="424EC3E6"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2BE2EC3" w14:textId="77777777" w:rsidR="00326C32" w:rsidRPr="00326C32" w:rsidRDefault="00326C32" w:rsidP="00D04B89">
            <w:pPr>
              <w:spacing w:after="0"/>
              <w:rPr>
                <w:rFonts w:cs="Arial"/>
                <w:b/>
              </w:rPr>
            </w:pPr>
            <w:r w:rsidRPr="00326C32">
              <w:rPr>
                <w:rFonts w:cs="Arial"/>
                <w:b/>
              </w:rPr>
              <w:t>Chosen action / approach</w:t>
            </w:r>
          </w:p>
        </w:tc>
        <w:tc>
          <w:tcPr>
            <w:tcW w:w="3544" w:type="dxa"/>
            <w:shd w:val="clear" w:color="auto" w:fill="auto"/>
            <w:tcMar>
              <w:top w:w="57" w:type="dxa"/>
              <w:bottom w:w="57" w:type="dxa"/>
            </w:tcMar>
          </w:tcPr>
          <w:p w14:paraId="3514D15F" w14:textId="5AB91976" w:rsidR="00326C32" w:rsidRPr="00326C32" w:rsidRDefault="00326C32" w:rsidP="00EA4174">
            <w:pPr>
              <w:spacing w:after="0"/>
              <w:rPr>
                <w:rFonts w:cs="Arial"/>
                <w:b/>
              </w:rPr>
            </w:pPr>
            <w:r w:rsidRPr="00326C32">
              <w:rPr>
                <w:rFonts w:cs="Arial"/>
                <w:b/>
              </w:rPr>
              <w:t xml:space="preserve">What is the evidence </w:t>
            </w:r>
            <w:r w:rsidR="00EA4174">
              <w:rPr>
                <w:rFonts w:cs="Arial"/>
                <w:b/>
              </w:rPr>
              <w:t>and</w:t>
            </w:r>
            <w:r w:rsidRPr="00326C32">
              <w:rPr>
                <w:rFonts w:cs="Arial"/>
                <w:b/>
              </w:rPr>
              <w:t xml:space="preserve"> rationale for this choice?</w:t>
            </w:r>
          </w:p>
        </w:tc>
        <w:tc>
          <w:tcPr>
            <w:tcW w:w="2863" w:type="dxa"/>
            <w:shd w:val="clear" w:color="auto" w:fill="auto"/>
            <w:tcMar>
              <w:top w:w="57" w:type="dxa"/>
              <w:bottom w:w="57" w:type="dxa"/>
            </w:tcMar>
          </w:tcPr>
          <w:p w14:paraId="7AB0FDE1" w14:textId="77777777" w:rsidR="00326C32" w:rsidRPr="00326C32" w:rsidRDefault="00326C32" w:rsidP="00D04B89">
            <w:pPr>
              <w:spacing w:after="0"/>
              <w:rPr>
                <w:rFonts w:cs="Arial"/>
                <w:b/>
              </w:rPr>
            </w:pPr>
            <w:r w:rsidRPr="00326C32">
              <w:rPr>
                <w:rFonts w:cs="Arial"/>
                <w:b/>
              </w:rPr>
              <w:t>How will you ensure it is implemented well?</w:t>
            </w:r>
          </w:p>
        </w:tc>
        <w:tc>
          <w:tcPr>
            <w:tcW w:w="1814" w:type="dxa"/>
            <w:shd w:val="clear" w:color="auto" w:fill="auto"/>
          </w:tcPr>
          <w:p w14:paraId="73088ECE" w14:textId="77777777" w:rsidR="00326C32" w:rsidRPr="00326C32" w:rsidRDefault="00326C32" w:rsidP="00D04B89">
            <w:pPr>
              <w:spacing w:after="0"/>
              <w:rPr>
                <w:rFonts w:cs="Arial"/>
                <w:b/>
              </w:rPr>
            </w:pPr>
            <w:r w:rsidRPr="00326C32">
              <w:rPr>
                <w:rFonts w:cs="Arial"/>
                <w:b/>
              </w:rPr>
              <w:t>Staff lead</w:t>
            </w:r>
          </w:p>
        </w:tc>
        <w:tc>
          <w:tcPr>
            <w:tcW w:w="2835" w:type="dxa"/>
          </w:tcPr>
          <w:p w14:paraId="2A5B6E99" w14:textId="2A5FA494" w:rsidR="00326C32" w:rsidRPr="00326C32" w:rsidRDefault="00EA4174" w:rsidP="00D04B89">
            <w:pPr>
              <w:spacing w:after="0"/>
              <w:rPr>
                <w:rFonts w:cs="Arial"/>
                <w:b/>
              </w:rPr>
            </w:pPr>
            <w:r>
              <w:rPr>
                <w:rFonts w:cs="Arial"/>
                <w:b/>
              </w:rPr>
              <w:t>When will you review implementation?</w:t>
            </w:r>
          </w:p>
        </w:tc>
      </w:tr>
      <w:tr w:rsidR="0021020E" w:rsidRPr="00326C32" w14:paraId="3EA44A06" w14:textId="77777777" w:rsidTr="00E359C1">
        <w:trPr>
          <w:trHeight w:hRule="exact" w:val="2052"/>
        </w:trPr>
        <w:tc>
          <w:tcPr>
            <w:tcW w:w="2235" w:type="dxa"/>
            <w:vMerge w:val="restart"/>
            <w:tcMar>
              <w:top w:w="57" w:type="dxa"/>
              <w:bottom w:w="57" w:type="dxa"/>
            </w:tcMar>
          </w:tcPr>
          <w:p w14:paraId="15DD2100" w14:textId="6E501638" w:rsidR="0021020E" w:rsidRPr="00326C32" w:rsidRDefault="00E359C1" w:rsidP="00D04B89">
            <w:pPr>
              <w:spacing w:after="0"/>
              <w:rPr>
                <w:rFonts w:cs="Arial"/>
              </w:rPr>
            </w:pPr>
            <w:r>
              <w:rPr>
                <w:rFonts w:cs="Arial"/>
                <w:sz w:val="20"/>
                <w:szCs w:val="20"/>
              </w:rPr>
              <w:t>60</w:t>
            </w:r>
            <w:r w:rsidR="0021020E" w:rsidRPr="0021020E">
              <w:rPr>
                <w:rFonts w:cs="Arial"/>
                <w:sz w:val="20"/>
                <w:szCs w:val="20"/>
              </w:rPr>
              <w:t>%+ children attain t</w:t>
            </w:r>
            <w:r w:rsidR="00F866AD">
              <w:rPr>
                <w:rFonts w:cs="Arial"/>
                <w:sz w:val="20"/>
                <w:szCs w:val="20"/>
              </w:rPr>
              <w:t xml:space="preserve">he expected standard in </w:t>
            </w:r>
            <w:r w:rsidR="0021020E" w:rsidRPr="0021020E">
              <w:rPr>
                <w:rFonts w:cs="Arial"/>
                <w:sz w:val="20"/>
                <w:szCs w:val="20"/>
              </w:rPr>
              <w:t>writing and maths</w:t>
            </w:r>
            <w:r w:rsidR="00DA6C2B">
              <w:rPr>
                <w:rFonts w:cs="Arial"/>
                <w:sz w:val="20"/>
                <w:szCs w:val="20"/>
              </w:rPr>
              <w:t xml:space="preserve">, </w:t>
            </w:r>
            <w:r>
              <w:rPr>
                <w:rFonts w:cs="Arial"/>
                <w:sz w:val="20"/>
                <w:szCs w:val="20"/>
              </w:rPr>
              <w:t>60</w:t>
            </w:r>
            <w:r w:rsidR="00F866AD">
              <w:rPr>
                <w:rFonts w:cs="Arial"/>
                <w:sz w:val="20"/>
                <w:szCs w:val="20"/>
              </w:rPr>
              <w:t>% in reading.</w:t>
            </w:r>
          </w:p>
        </w:tc>
        <w:tc>
          <w:tcPr>
            <w:tcW w:w="2126" w:type="dxa"/>
            <w:gridSpan w:val="2"/>
            <w:tcMar>
              <w:top w:w="57" w:type="dxa"/>
              <w:bottom w:w="57" w:type="dxa"/>
            </w:tcMar>
          </w:tcPr>
          <w:p w14:paraId="6608ED70" w14:textId="77777777" w:rsidR="00D63AF5" w:rsidRDefault="00E359C1" w:rsidP="00D04B89">
            <w:pPr>
              <w:spacing w:after="0"/>
              <w:rPr>
                <w:rFonts w:cs="Arial"/>
                <w:sz w:val="20"/>
                <w:szCs w:val="20"/>
              </w:rPr>
            </w:pPr>
            <w:r w:rsidRPr="0021020E">
              <w:rPr>
                <w:rFonts w:cs="Arial"/>
                <w:sz w:val="20"/>
                <w:szCs w:val="20"/>
              </w:rPr>
              <w:t>Teaching and Learning Toolkit</w:t>
            </w:r>
          </w:p>
          <w:p w14:paraId="5F47CD3F" w14:textId="60D060C1" w:rsidR="0021020E" w:rsidRPr="00800B18" w:rsidRDefault="00D63AF5" w:rsidP="00D04B89">
            <w:pPr>
              <w:spacing w:after="0"/>
              <w:rPr>
                <w:rFonts w:cs="Arial"/>
                <w:sz w:val="20"/>
                <w:szCs w:val="20"/>
              </w:rPr>
            </w:pPr>
            <w:r>
              <w:rPr>
                <w:rFonts w:cs="Arial"/>
                <w:sz w:val="20"/>
                <w:szCs w:val="20"/>
              </w:rPr>
              <w:t>Feedback</w:t>
            </w:r>
            <w:r w:rsidR="00E359C1" w:rsidRPr="0021020E">
              <w:rPr>
                <w:rFonts w:cs="Arial"/>
                <w:sz w:val="20"/>
                <w:szCs w:val="20"/>
              </w:rPr>
              <w:t xml:space="preserve"> </w:t>
            </w:r>
            <w:r w:rsidR="00E359C1">
              <w:rPr>
                <w:rFonts w:cs="Arial"/>
                <w:sz w:val="20"/>
                <w:szCs w:val="20"/>
              </w:rPr>
              <w:t>(</w:t>
            </w:r>
            <w:r w:rsidR="00E359C1" w:rsidRPr="0021020E">
              <w:rPr>
                <w:rFonts w:cs="Arial"/>
                <w:sz w:val="20"/>
                <w:szCs w:val="20"/>
              </w:rPr>
              <w:t>+</w:t>
            </w:r>
            <w:r w:rsidR="00E359C1">
              <w:rPr>
                <w:rFonts w:cs="Arial"/>
                <w:sz w:val="20"/>
                <w:szCs w:val="20"/>
              </w:rPr>
              <w:t>6 months)</w:t>
            </w:r>
          </w:p>
        </w:tc>
        <w:tc>
          <w:tcPr>
            <w:tcW w:w="3544" w:type="dxa"/>
            <w:tcMar>
              <w:top w:w="57" w:type="dxa"/>
              <w:bottom w:w="57" w:type="dxa"/>
            </w:tcMar>
          </w:tcPr>
          <w:p w14:paraId="6099D854" w14:textId="71705605" w:rsidR="00567A3B" w:rsidRPr="0021020E" w:rsidRDefault="00D63AF5" w:rsidP="00736BED">
            <w:pPr>
              <w:spacing w:after="0"/>
              <w:rPr>
                <w:rFonts w:cs="Arial"/>
                <w:sz w:val="20"/>
                <w:szCs w:val="20"/>
              </w:rPr>
            </w:pPr>
            <w:r>
              <w:rPr>
                <w:rFonts w:cs="Arial"/>
                <w:sz w:val="20"/>
                <w:szCs w:val="20"/>
              </w:rPr>
              <w:t>EEF ‘</w:t>
            </w:r>
            <w:r w:rsidRPr="00D63AF5">
              <w:rPr>
                <w:rFonts w:cs="Arial"/>
                <w:sz w:val="20"/>
                <w:szCs w:val="20"/>
              </w:rPr>
              <w:t>Providing feedback is a well-evidenced and has a high impact on learning outcomes. Effective feedback tends to focus on the task, subject and self-regulation strategies: it provides specific information on how to improve.</w:t>
            </w:r>
            <w:r>
              <w:rPr>
                <w:rFonts w:cs="Arial"/>
                <w:sz w:val="20"/>
                <w:szCs w:val="20"/>
              </w:rPr>
              <w:t xml:space="preserve">’ </w:t>
            </w:r>
          </w:p>
        </w:tc>
        <w:tc>
          <w:tcPr>
            <w:tcW w:w="2863" w:type="dxa"/>
            <w:vMerge w:val="restart"/>
            <w:shd w:val="clear" w:color="auto" w:fill="auto"/>
            <w:tcMar>
              <w:top w:w="57" w:type="dxa"/>
              <w:bottom w:w="57" w:type="dxa"/>
            </w:tcMar>
          </w:tcPr>
          <w:p w14:paraId="5FF2CF4E" w14:textId="77777777" w:rsidR="00D63AF5" w:rsidRDefault="00D63AF5" w:rsidP="00D04B89">
            <w:pPr>
              <w:spacing w:after="0"/>
              <w:rPr>
                <w:rFonts w:cs="Arial"/>
                <w:sz w:val="20"/>
                <w:szCs w:val="20"/>
              </w:rPr>
            </w:pPr>
            <w:r>
              <w:rPr>
                <w:rFonts w:cs="Arial"/>
                <w:sz w:val="20"/>
                <w:szCs w:val="20"/>
              </w:rPr>
              <w:t>Checking For Understanding and assessment feedback is used consistently to understand how to move learning on.</w:t>
            </w:r>
          </w:p>
          <w:p w14:paraId="01F4877A" w14:textId="37916595" w:rsidR="0021020E" w:rsidRDefault="00E359C1" w:rsidP="00D04B89">
            <w:pPr>
              <w:spacing w:after="0"/>
              <w:rPr>
                <w:rFonts w:cs="Arial"/>
                <w:sz w:val="20"/>
                <w:szCs w:val="20"/>
              </w:rPr>
            </w:pPr>
            <w:r>
              <w:rPr>
                <w:rFonts w:cs="Arial"/>
                <w:sz w:val="20"/>
                <w:szCs w:val="20"/>
              </w:rPr>
              <w:t>Flexible grouping from AFL ‘</w:t>
            </w:r>
            <w:r w:rsidRPr="00E359C1">
              <w:rPr>
                <w:rFonts w:cs="Arial"/>
                <w:sz w:val="20"/>
                <w:szCs w:val="20"/>
              </w:rPr>
              <w:t xml:space="preserve">Within class attainment </w:t>
            </w:r>
            <w:r w:rsidRPr="00E359C1">
              <w:rPr>
                <w:rFonts w:cs="Arial"/>
                <w:sz w:val="20"/>
                <w:szCs w:val="20"/>
              </w:rPr>
              <w:lastRenderedPageBreak/>
              <w:t>grouping has a positive impact, on average, of 2 months additional progress</w:t>
            </w:r>
            <w:r>
              <w:rPr>
                <w:rFonts w:cs="Arial"/>
                <w:sz w:val="20"/>
                <w:szCs w:val="20"/>
              </w:rPr>
              <w:t>’ EEF</w:t>
            </w:r>
            <w:r w:rsidRPr="0021020E">
              <w:rPr>
                <w:rFonts w:cs="Arial"/>
                <w:sz w:val="20"/>
                <w:szCs w:val="20"/>
              </w:rPr>
              <w:t xml:space="preserve"> </w:t>
            </w:r>
            <w:r w:rsidR="0021020E" w:rsidRPr="0021020E">
              <w:rPr>
                <w:rFonts w:cs="Arial"/>
                <w:sz w:val="20"/>
                <w:szCs w:val="20"/>
              </w:rPr>
              <w:t xml:space="preserve">It is a non-negotiable in our expectation of </w:t>
            </w:r>
            <w:r w:rsidR="0021020E">
              <w:rPr>
                <w:rFonts w:cs="Arial"/>
                <w:sz w:val="20"/>
                <w:szCs w:val="20"/>
              </w:rPr>
              <w:t xml:space="preserve">quality first </w:t>
            </w:r>
            <w:r w:rsidR="00567A3B">
              <w:rPr>
                <w:rFonts w:cs="Arial"/>
                <w:sz w:val="20"/>
                <w:szCs w:val="20"/>
              </w:rPr>
              <w:t>teaching and monitored in all observations.</w:t>
            </w:r>
            <w:r w:rsidR="00736BED">
              <w:rPr>
                <w:rFonts w:cs="Arial"/>
                <w:sz w:val="20"/>
                <w:szCs w:val="20"/>
              </w:rPr>
              <w:t xml:space="preserve"> </w:t>
            </w:r>
            <w:r w:rsidR="00D63AF5">
              <w:rPr>
                <w:rFonts w:cs="Arial"/>
                <w:sz w:val="20"/>
                <w:szCs w:val="20"/>
              </w:rPr>
              <w:t>Teach Like a Champion</w:t>
            </w:r>
            <w:r w:rsidR="00736BED">
              <w:rPr>
                <w:rFonts w:cs="Arial"/>
                <w:sz w:val="20"/>
                <w:szCs w:val="20"/>
              </w:rPr>
              <w:t xml:space="preserve"> work as a school and the Trust.</w:t>
            </w:r>
            <w:r w:rsidR="0061392E">
              <w:rPr>
                <w:rFonts w:cs="Arial"/>
                <w:sz w:val="20"/>
                <w:szCs w:val="20"/>
              </w:rPr>
              <w:t xml:space="preserve"> Developmental Drop Ins for each class will monitor the effective feedback approach. </w:t>
            </w:r>
          </w:p>
          <w:p w14:paraId="090D04AE" w14:textId="54666303" w:rsidR="00567A3B" w:rsidRPr="0021020E" w:rsidRDefault="00567A3B" w:rsidP="00D04B89">
            <w:pPr>
              <w:spacing w:after="0"/>
              <w:rPr>
                <w:rFonts w:cs="Arial"/>
                <w:sz w:val="20"/>
                <w:szCs w:val="20"/>
              </w:rPr>
            </w:pPr>
            <w:r>
              <w:rPr>
                <w:rFonts w:cs="Arial"/>
                <w:sz w:val="20"/>
                <w:szCs w:val="20"/>
              </w:rPr>
              <w:t>Learning Support Assistants are timetabled for support/challenge.</w:t>
            </w:r>
          </w:p>
        </w:tc>
        <w:tc>
          <w:tcPr>
            <w:tcW w:w="1814" w:type="dxa"/>
            <w:shd w:val="clear" w:color="auto" w:fill="auto"/>
          </w:tcPr>
          <w:p w14:paraId="53794BD8" w14:textId="1F2745E5" w:rsidR="0021020E" w:rsidRPr="0021020E" w:rsidRDefault="0021020E" w:rsidP="00D04B89">
            <w:pPr>
              <w:spacing w:after="0"/>
              <w:rPr>
                <w:rFonts w:cs="Arial"/>
                <w:sz w:val="20"/>
                <w:szCs w:val="20"/>
              </w:rPr>
            </w:pPr>
            <w:r w:rsidRPr="0021020E">
              <w:rPr>
                <w:rFonts w:cs="Arial"/>
                <w:sz w:val="20"/>
                <w:szCs w:val="20"/>
              </w:rPr>
              <w:lastRenderedPageBreak/>
              <w:t>Phase Leaders</w:t>
            </w:r>
            <w:r w:rsidR="00736BED">
              <w:rPr>
                <w:rFonts w:cs="Arial"/>
                <w:sz w:val="20"/>
                <w:szCs w:val="20"/>
              </w:rPr>
              <w:t>/sub</w:t>
            </w:r>
            <w:r w:rsidR="003F49EE">
              <w:rPr>
                <w:rFonts w:cs="Arial"/>
                <w:sz w:val="20"/>
                <w:szCs w:val="20"/>
              </w:rPr>
              <w:t>j</w:t>
            </w:r>
            <w:r w:rsidR="00736BED">
              <w:rPr>
                <w:rFonts w:cs="Arial"/>
                <w:sz w:val="20"/>
                <w:szCs w:val="20"/>
              </w:rPr>
              <w:t>ect leads</w:t>
            </w:r>
            <w:r w:rsidR="0061392E">
              <w:rPr>
                <w:rFonts w:cs="Arial"/>
                <w:sz w:val="20"/>
                <w:szCs w:val="20"/>
              </w:rPr>
              <w:t>/Senior Leadership Team</w:t>
            </w:r>
          </w:p>
        </w:tc>
        <w:tc>
          <w:tcPr>
            <w:tcW w:w="2835" w:type="dxa"/>
          </w:tcPr>
          <w:p w14:paraId="16E1FEFE" w14:textId="77777777" w:rsidR="0021020E" w:rsidRDefault="0021020E" w:rsidP="00D04B89">
            <w:pPr>
              <w:spacing w:after="0"/>
              <w:rPr>
                <w:rFonts w:cs="Arial"/>
                <w:sz w:val="20"/>
                <w:szCs w:val="20"/>
              </w:rPr>
            </w:pPr>
            <w:r w:rsidRPr="0021020E">
              <w:rPr>
                <w:rFonts w:cs="Arial"/>
                <w:sz w:val="20"/>
                <w:szCs w:val="20"/>
              </w:rPr>
              <w:t>Reviewed at every work scrutiny.</w:t>
            </w:r>
          </w:p>
          <w:p w14:paraId="7BEDFEB6" w14:textId="77777777" w:rsidR="00E359C1" w:rsidRDefault="00E359C1" w:rsidP="00D04B89">
            <w:pPr>
              <w:spacing w:after="0"/>
              <w:rPr>
                <w:rFonts w:cs="Arial"/>
                <w:sz w:val="20"/>
                <w:szCs w:val="20"/>
              </w:rPr>
            </w:pPr>
            <w:r>
              <w:rPr>
                <w:rFonts w:cs="Arial"/>
                <w:sz w:val="20"/>
                <w:szCs w:val="20"/>
              </w:rPr>
              <w:t>Pupil progress meetings</w:t>
            </w:r>
          </w:p>
          <w:p w14:paraId="2B07A4B9" w14:textId="77777777" w:rsidR="00E359C1" w:rsidRDefault="00E359C1" w:rsidP="00D04B89">
            <w:pPr>
              <w:spacing w:after="0"/>
              <w:rPr>
                <w:rFonts w:cs="Arial"/>
                <w:sz w:val="20"/>
                <w:szCs w:val="20"/>
              </w:rPr>
            </w:pPr>
            <w:r>
              <w:rPr>
                <w:rFonts w:cs="Arial"/>
                <w:sz w:val="20"/>
                <w:szCs w:val="20"/>
              </w:rPr>
              <w:t>Developmental drop in feedback</w:t>
            </w:r>
          </w:p>
          <w:p w14:paraId="6F5F85FE" w14:textId="1A7B265C" w:rsidR="00E359C1" w:rsidRPr="0021020E" w:rsidRDefault="00E359C1" w:rsidP="00D04B89">
            <w:pPr>
              <w:spacing w:after="0"/>
              <w:rPr>
                <w:rFonts w:cs="Arial"/>
                <w:sz w:val="20"/>
                <w:szCs w:val="20"/>
              </w:rPr>
            </w:pPr>
            <w:r>
              <w:rPr>
                <w:rFonts w:cs="Arial"/>
                <w:sz w:val="20"/>
                <w:szCs w:val="20"/>
              </w:rPr>
              <w:t xml:space="preserve">SIP visits </w:t>
            </w:r>
          </w:p>
        </w:tc>
      </w:tr>
      <w:tr w:rsidR="00736BED" w:rsidRPr="00326C32" w14:paraId="7E2524D8" w14:textId="77777777" w:rsidTr="0061392E">
        <w:trPr>
          <w:trHeight w:hRule="exact" w:val="606"/>
        </w:trPr>
        <w:tc>
          <w:tcPr>
            <w:tcW w:w="2235" w:type="dxa"/>
            <w:vMerge/>
            <w:tcMar>
              <w:top w:w="57" w:type="dxa"/>
              <w:bottom w:w="57" w:type="dxa"/>
            </w:tcMar>
          </w:tcPr>
          <w:p w14:paraId="36D6E35B" w14:textId="77777777" w:rsidR="00736BED" w:rsidRPr="0021020E" w:rsidRDefault="00736BED" w:rsidP="00D04B89">
            <w:pPr>
              <w:spacing w:after="0"/>
              <w:rPr>
                <w:rFonts w:cs="Arial"/>
                <w:sz w:val="20"/>
                <w:szCs w:val="20"/>
              </w:rPr>
            </w:pPr>
          </w:p>
        </w:tc>
        <w:tc>
          <w:tcPr>
            <w:tcW w:w="2126" w:type="dxa"/>
            <w:gridSpan w:val="2"/>
            <w:vMerge w:val="restart"/>
            <w:tcMar>
              <w:top w:w="57" w:type="dxa"/>
              <w:bottom w:w="57" w:type="dxa"/>
            </w:tcMar>
          </w:tcPr>
          <w:p w14:paraId="58CBE82F" w14:textId="77777777" w:rsidR="00E359C1" w:rsidRDefault="00E359C1" w:rsidP="00D04B89">
            <w:pPr>
              <w:spacing w:after="0"/>
              <w:rPr>
                <w:rFonts w:cs="Arial"/>
                <w:sz w:val="20"/>
                <w:szCs w:val="20"/>
              </w:rPr>
            </w:pPr>
          </w:p>
          <w:p w14:paraId="23DE551F" w14:textId="77777777" w:rsidR="00E359C1" w:rsidRDefault="00E359C1" w:rsidP="00E359C1">
            <w:pPr>
              <w:spacing w:after="0"/>
              <w:rPr>
                <w:rFonts w:cs="Arial"/>
                <w:sz w:val="20"/>
                <w:szCs w:val="20"/>
              </w:rPr>
            </w:pPr>
            <w:r>
              <w:rPr>
                <w:rFonts w:cs="Arial"/>
                <w:sz w:val="20"/>
                <w:szCs w:val="20"/>
              </w:rPr>
              <w:t>Teaching Assistant Interventions (+4 months)</w:t>
            </w:r>
          </w:p>
          <w:p w14:paraId="43549422" w14:textId="77777777" w:rsidR="00E359C1" w:rsidRDefault="00E359C1" w:rsidP="00D04B89">
            <w:pPr>
              <w:spacing w:after="0"/>
              <w:rPr>
                <w:rFonts w:cs="Arial"/>
                <w:sz w:val="20"/>
                <w:szCs w:val="20"/>
              </w:rPr>
            </w:pPr>
          </w:p>
          <w:p w14:paraId="6CDCE3DC" w14:textId="21974591" w:rsidR="00736BED" w:rsidRPr="00800B18" w:rsidRDefault="00736BED" w:rsidP="00D04B89">
            <w:pPr>
              <w:spacing w:after="0"/>
              <w:rPr>
                <w:rFonts w:cs="Arial"/>
                <w:sz w:val="20"/>
                <w:szCs w:val="20"/>
              </w:rPr>
            </w:pPr>
            <w:r w:rsidRPr="00800B18">
              <w:rPr>
                <w:rFonts w:cs="Arial"/>
                <w:sz w:val="20"/>
                <w:szCs w:val="20"/>
              </w:rPr>
              <w:t xml:space="preserve">Learning Support Assistants </w:t>
            </w:r>
          </w:p>
        </w:tc>
        <w:tc>
          <w:tcPr>
            <w:tcW w:w="3544" w:type="dxa"/>
            <w:vMerge w:val="restart"/>
            <w:tcMar>
              <w:top w:w="57" w:type="dxa"/>
              <w:bottom w:w="57" w:type="dxa"/>
            </w:tcMar>
          </w:tcPr>
          <w:p w14:paraId="756A3C2C" w14:textId="77777777" w:rsidR="00736BED" w:rsidRDefault="00736BED" w:rsidP="00D04B89">
            <w:pPr>
              <w:spacing w:after="0"/>
              <w:rPr>
                <w:rFonts w:cs="Arial"/>
                <w:sz w:val="20"/>
                <w:szCs w:val="20"/>
              </w:rPr>
            </w:pPr>
            <w:r>
              <w:rPr>
                <w:rFonts w:cs="Arial"/>
                <w:sz w:val="20"/>
                <w:szCs w:val="20"/>
              </w:rPr>
              <w:t xml:space="preserve">Teaching and Learning Toolkit </w:t>
            </w:r>
          </w:p>
          <w:p w14:paraId="77C45DDA" w14:textId="34EC7964" w:rsidR="00E359C1" w:rsidRDefault="00E359C1" w:rsidP="00D04B89">
            <w:pPr>
              <w:spacing w:after="0"/>
              <w:rPr>
                <w:rFonts w:cs="Arial"/>
                <w:sz w:val="20"/>
                <w:szCs w:val="20"/>
              </w:rPr>
            </w:pPr>
            <w:r>
              <w:rPr>
                <w:rFonts w:cs="Arial"/>
                <w:sz w:val="20"/>
                <w:szCs w:val="20"/>
              </w:rPr>
              <w:t>EEF ‘</w:t>
            </w:r>
            <w:r w:rsidRPr="00E359C1">
              <w:rPr>
                <w:rFonts w:cs="Arial"/>
                <w:sz w:val="20"/>
                <w:szCs w:val="20"/>
              </w:rPr>
              <w:t>The average impact of the deployment of teaching assistants is about an additional four months’ progress over the course of a year.</w:t>
            </w:r>
            <w:r>
              <w:rPr>
                <w:rFonts w:cs="Arial"/>
                <w:sz w:val="20"/>
                <w:szCs w:val="20"/>
              </w:rPr>
              <w:t>’</w:t>
            </w:r>
          </w:p>
          <w:p w14:paraId="711E6BE6" w14:textId="66C6E822" w:rsidR="00E359C1" w:rsidRPr="0021020E" w:rsidRDefault="00E359C1" w:rsidP="00D04B89">
            <w:pPr>
              <w:spacing w:after="0"/>
              <w:rPr>
                <w:rFonts w:cs="Arial"/>
                <w:sz w:val="20"/>
                <w:szCs w:val="20"/>
              </w:rPr>
            </w:pPr>
          </w:p>
        </w:tc>
        <w:tc>
          <w:tcPr>
            <w:tcW w:w="2863" w:type="dxa"/>
            <w:vMerge/>
            <w:shd w:val="clear" w:color="auto" w:fill="auto"/>
            <w:tcMar>
              <w:top w:w="57" w:type="dxa"/>
              <w:bottom w:w="57" w:type="dxa"/>
            </w:tcMar>
          </w:tcPr>
          <w:p w14:paraId="371E55DC" w14:textId="77777777" w:rsidR="00736BED" w:rsidRPr="0021020E" w:rsidRDefault="00736BED" w:rsidP="00D04B89">
            <w:pPr>
              <w:spacing w:after="0"/>
              <w:rPr>
                <w:rFonts w:cs="Arial"/>
                <w:sz w:val="20"/>
                <w:szCs w:val="20"/>
              </w:rPr>
            </w:pPr>
          </w:p>
        </w:tc>
        <w:tc>
          <w:tcPr>
            <w:tcW w:w="1814" w:type="dxa"/>
            <w:shd w:val="clear" w:color="auto" w:fill="auto"/>
          </w:tcPr>
          <w:p w14:paraId="21D0A3C7" w14:textId="5506C05D" w:rsidR="00736BED" w:rsidRPr="0021020E" w:rsidRDefault="00736BED" w:rsidP="00D04B89">
            <w:pPr>
              <w:spacing w:after="0"/>
              <w:rPr>
                <w:rFonts w:cs="Arial"/>
                <w:sz w:val="20"/>
                <w:szCs w:val="20"/>
              </w:rPr>
            </w:pPr>
            <w:r>
              <w:rPr>
                <w:rFonts w:cs="Arial"/>
                <w:sz w:val="20"/>
                <w:szCs w:val="20"/>
              </w:rPr>
              <w:t>SENCo</w:t>
            </w:r>
            <w:r w:rsidR="0061392E">
              <w:rPr>
                <w:rFonts w:cs="Arial"/>
                <w:sz w:val="20"/>
                <w:szCs w:val="20"/>
              </w:rPr>
              <w:t xml:space="preserve">/Deputy Headteacher </w:t>
            </w:r>
          </w:p>
        </w:tc>
        <w:tc>
          <w:tcPr>
            <w:tcW w:w="2835" w:type="dxa"/>
          </w:tcPr>
          <w:p w14:paraId="5C27CE60" w14:textId="1C5A6F23" w:rsidR="00736BED" w:rsidRPr="0021020E" w:rsidRDefault="00736BED" w:rsidP="00D04B89">
            <w:pPr>
              <w:spacing w:after="0"/>
              <w:rPr>
                <w:rFonts w:cs="Arial"/>
                <w:sz w:val="20"/>
                <w:szCs w:val="20"/>
              </w:rPr>
            </w:pPr>
            <w:r>
              <w:rPr>
                <w:rFonts w:cs="Arial"/>
                <w:sz w:val="20"/>
                <w:szCs w:val="20"/>
              </w:rPr>
              <w:t>Reviewed at Pupil Progress Meetings</w:t>
            </w:r>
          </w:p>
        </w:tc>
      </w:tr>
      <w:tr w:rsidR="00736BED" w:rsidRPr="00326C32" w14:paraId="2E7FE5CB" w14:textId="77777777" w:rsidTr="0061392E">
        <w:trPr>
          <w:trHeight w:hRule="exact" w:val="1346"/>
        </w:trPr>
        <w:tc>
          <w:tcPr>
            <w:tcW w:w="2235" w:type="dxa"/>
            <w:vMerge/>
            <w:tcMar>
              <w:top w:w="57" w:type="dxa"/>
              <w:bottom w:w="57" w:type="dxa"/>
            </w:tcMar>
          </w:tcPr>
          <w:p w14:paraId="3FB89F9F" w14:textId="77777777" w:rsidR="00736BED" w:rsidRPr="00326C32" w:rsidRDefault="00736BED" w:rsidP="00D04B89">
            <w:pPr>
              <w:spacing w:after="0"/>
              <w:rPr>
                <w:rFonts w:cs="Arial"/>
              </w:rPr>
            </w:pPr>
          </w:p>
        </w:tc>
        <w:tc>
          <w:tcPr>
            <w:tcW w:w="2126" w:type="dxa"/>
            <w:gridSpan w:val="2"/>
            <w:vMerge/>
            <w:tcMar>
              <w:top w:w="57" w:type="dxa"/>
              <w:bottom w:w="57" w:type="dxa"/>
            </w:tcMar>
          </w:tcPr>
          <w:p w14:paraId="28D06FA1" w14:textId="77777777" w:rsidR="00736BED" w:rsidRPr="00326C32" w:rsidRDefault="00736BED" w:rsidP="00D04B89">
            <w:pPr>
              <w:spacing w:after="0"/>
              <w:rPr>
                <w:rFonts w:cs="Arial"/>
              </w:rPr>
            </w:pPr>
          </w:p>
        </w:tc>
        <w:tc>
          <w:tcPr>
            <w:tcW w:w="3544" w:type="dxa"/>
            <w:vMerge/>
            <w:tcMar>
              <w:top w:w="57" w:type="dxa"/>
              <w:bottom w:w="57" w:type="dxa"/>
            </w:tcMar>
          </w:tcPr>
          <w:p w14:paraId="5F57374C" w14:textId="4AB44771" w:rsidR="00736BED" w:rsidRPr="000E63D1" w:rsidRDefault="00736BED" w:rsidP="00D04B89">
            <w:pPr>
              <w:spacing w:after="0"/>
              <w:rPr>
                <w:rFonts w:cs="Arial"/>
                <w:sz w:val="20"/>
                <w:szCs w:val="20"/>
              </w:rPr>
            </w:pPr>
          </w:p>
        </w:tc>
        <w:tc>
          <w:tcPr>
            <w:tcW w:w="2863" w:type="dxa"/>
            <w:vMerge/>
            <w:shd w:val="clear" w:color="auto" w:fill="auto"/>
            <w:tcMar>
              <w:top w:w="57" w:type="dxa"/>
              <w:bottom w:w="57" w:type="dxa"/>
            </w:tcMar>
          </w:tcPr>
          <w:p w14:paraId="2FF14736" w14:textId="77777777" w:rsidR="00736BED" w:rsidRPr="00326C32" w:rsidRDefault="00736BED" w:rsidP="00D04B89">
            <w:pPr>
              <w:spacing w:after="0"/>
              <w:rPr>
                <w:rFonts w:cs="Arial"/>
              </w:rPr>
            </w:pPr>
          </w:p>
        </w:tc>
        <w:tc>
          <w:tcPr>
            <w:tcW w:w="1814" w:type="dxa"/>
            <w:shd w:val="clear" w:color="auto" w:fill="auto"/>
          </w:tcPr>
          <w:p w14:paraId="5645ABF9" w14:textId="2F72FBFC" w:rsidR="00736BED" w:rsidRPr="00326C32" w:rsidRDefault="00736BED" w:rsidP="00D04B89">
            <w:pPr>
              <w:spacing w:after="0"/>
              <w:rPr>
                <w:rFonts w:cs="Arial"/>
              </w:rPr>
            </w:pPr>
            <w:r w:rsidRPr="00E359C1">
              <w:rPr>
                <w:rFonts w:cs="Arial"/>
                <w:sz w:val="20"/>
                <w:szCs w:val="20"/>
              </w:rPr>
              <w:t>SLT</w:t>
            </w:r>
          </w:p>
        </w:tc>
        <w:tc>
          <w:tcPr>
            <w:tcW w:w="2835" w:type="dxa"/>
          </w:tcPr>
          <w:p w14:paraId="49E342A1" w14:textId="7B5C2B95" w:rsidR="00736BED" w:rsidRPr="00326C32" w:rsidRDefault="00736BED" w:rsidP="00D04B89">
            <w:pPr>
              <w:spacing w:after="0"/>
              <w:rPr>
                <w:rFonts w:cs="Arial"/>
              </w:rPr>
            </w:pPr>
            <w:r w:rsidRPr="00736BED">
              <w:rPr>
                <w:rFonts w:cs="Arial"/>
                <w:sz w:val="20"/>
                <w:szCs w:val="20"/>
              </w:rPr>
              <w:t>Pupil progress meetings</w:t>
            </w:r>
          </w:p>
        </w:tc>
      </w:tr>
      <w:tr w:rsidR="00326C32" w:rsidRPr="00326C32" w14:paraId="06F5D9FC" w14:textId="77777777" w:rsidTr="00E359C1">
        <w:trPr>
          <w:trHeight w:hRule="exact" w:val="1072"/>
        </w:trPr>
        <w:tc>
          <w:tcPr>
            <w:tcW w:w="12582" w:type="dxa"/>
            <w:gridSpan w:val="6"/>
            <w:tcMar>
              <w:top w:w="57" w:type="dxa"/>
              <w:bottom w:w="57" w:type="dxa"/>
            </w:tcMar>
          </w:tcPr>
          <w:p w14:paraId="7B9F6546" w14:textId="77777777" w:rsidR="00326C32" w:rsidRPr="00326C32" w:rsidRDefault="00326C32" w:rsidP="00D04B89">
            <w:pPr>
              <w:spacing w:after="0"/>
              <w:jc w:val="right"/>
              <w:rPr>
                <w:rFonts w:cs="Arial"/>
              </w:rPr>
            </w:pPr>
            <w:r w:rsidRPr="00326C32">
              <w:rPr>
                <w:rFonts w:cs="Arial"/>
                <w:b/>
              </w:rPr>
              <w:t>Total budgeted cost</w:t>
            </w:r>
          </w:p>
        </w:tc>
        <w:tc>
          <w:tcPr>
            <w:tcW w:w="2835" w:type="dxa"/>
          </w:tcPr>
          <w:p w14:paraId="2CFD280A" w14:textId="3672B6F6" w:rsidR="00326C32" w:rsidRPr="00326C32" w:rsidRDefault="00567A3B" w:rsidP="00D04B89">
            <w:pPr>
              <w:spacing w:after="0"/>
              <w:rPr>
                <w:rFonts w:cs="Arial"/>
              </w:rPr>
            </w:pPr>
            <w:r>
              <w:rPr>
                <w:rFonts w:cs="Arial"/>
              </w:rPr>
              <w:t>£</w:t>
            </w:r>
            <w:r w:rsidR="00736BED">
              <w:rPr>
                <w:rFonts w:cs="Arial"/>
              </w:rPr>
              <w:t>0</w:t>
            </w:r>
          </w:p>
        </w:tc>
      </w:tr>
      <w:tr w:rsidR="00326C32" w:rsidRPr="00326C32" w14:paraId="571E8CCF" w14:textId="77777777" w:rsidTr="00531CFD">
        <w:trPr>
          <w:trHeight w:hRule="exact" w:val="340"/>
        </w:trPr>
        <w:tc>
          <w:tcPr>
            <w:tcW w:w="15417" w:type="dxa"/>
            <w:gridSpan w:val="7"/>
            <w:tcMar>
              <w:top w:w="57" w:type="dxa"/>
              <w:bottom w:w="57" w:type="dxa"/>
            </w:tcMar>
          </w:tcPr>
          <w:p w14:paraId="20B83D90" w14:textId="65809797"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Targeted support</w:t>
            </w:r>
            <w:r w:rsidR="0021020E">
              <w:rPr>
                <w:rFonts w:cs="Arial"/>
                <w:b/>
              </w:rPr>
              <w:t xml:space="preserve"> – Every disadvantaged child has small group or 1:1 tuition with an Education Coach</w:t>
            </w:r>
            <w:r w:rsidR="00567A3B">
              <w:rPr>
                <w:rFonts w:cs="Arial"/>
                <w:b/>
              </w:rPr>
              <w:t xml:space="preserve"> weekly</w:t>
            </w:r>
          </w:p>
        </w:tc>
      </w:tr>
      <w:tr w:rsidR="00326C32" w:rsidRPr="00326C32" w14:paraId="4C246537" w14:textId="77777777" w:rsidTr="0061392E">
        <w:trPr>
          <w:trHeight w:hRule="exact" w:val="765"/>
        </w:trPr>
        <w:tc>
          <w:tcPr>
            <w:tcW w:w="2235" w:type="dxa"/>
            <w:tcMar>
              <w:top w:w="57" w:type="dxa"/>
              <w:bottom w:w="57" w:type="dxa"/>
            </w:tcMar>
          </w:tcPr>
          <w:p w14:paraId="4A0CD6B0"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994F095" w14:textId="77777777" w:rsidR="00326C32" w:rsidRPr="00326C32" w:rsidRDefault="00326C32" w:rsidP="00D04B89">
            <w:pPr>
              <w:spacing w:after="0"/>
              <w:rPr>
                <w:rFonts w:cs="Arial"/>
                <w:b/>
              </w:rPr>
            </w:pPr>
            <w:r w:rsidRPr="00326C32">
              <w:rPr>
                <w:rFonts w:cs="Arial"/>
                <w:b/>
              </w:rPr>
              <w:t>Chosen action / approach</w:t>
            </w:r>
          </w:p>
        </w:tc>
        <w:tc>
          <w:tcPr>
            <w:tcW w:w="3544" w:type="dxa"/>
            <w:tcMar>
              <w:top w:w="57" w:type="dxa"/>
              <w:bottom w:w="57" w:type="dxa"/>
            </w:tcMar>
          </w:tcPr>
          <w:p w14:paraId="11DE6B62" w14:textId="5A6337B9" w:rsidR="00326C32" w:rsidRPr="00326C32" w:rsidRDefault="00EA4174" w:rsidP="00D04B89">
            <w:pPr>
              <w:spacing w:after="0"/>
              <w:rPr>
                <w:rFonts w:cs="Arial"/>
                <w:b/>
              </w:rPr>
            </w:pPr>
            <w:r>
              <w:rPr>
                <w:rFonts w:cs="Arial"/>
                <w:b/>
              </w:rPr>
              <w:t>What is the evidence and</w:t>
            </w:r>
            <w:r w:rsidR="00326C32" w:rsidRPr="00326C32">
              <w:rPr>
                <w:rFonts w:cs="Arial"/>
                <w:b/>
              </w:rPr>
              <w:t xml:space="preserve"> rationale for this choice?</w:t>
            </w:r>
          </w:p>
        </w:tc>
        <w:tc>
          <w:tcPr>
            <w:tcW w:w="2863" w:type="dxa"/>
            <w:tcMar>
              <w:top w:w="57" w:type="dxa"/>
              <w:bottom w:w="57" w:type="dxa"/>
            </w:tcMar>
          </w:tcPr>
          <w:p w14:paraId="1CCA4D9E" w14:textId="77777777" w:rsidR="00326C32" w:rsidRPr="00326C32" w:rsidRDefault="00326C32" w:rsidP="00D04B89">
            <w:pPr>
              <w:spacing w:after="0"/>
              <w:rPr>
                <w:rFonts w:cs="Arial"/>
                <w:b/>
              </w:rPr>
            </w:pPr>
            <w:r w:rsidRPr="00326C32">
              <w:rPr>
                <w:rFonts w:cs="Arial"/>
                <w:b/>
              </w:rPr>
              <w:t>How will you ensure it is implemented well?</w:t>
            </w:r>
          </w:p>
        </w:tc>
        <w:tc>
          <w:tcPr>
            <w:tcW w:w="1814" w:type="dxa"/>
          </w:tcPr>
          <w:p w14:paraId="18107706" w14:textId="77777777" w:rsidR="00326C32" w:rsidRPr="00326C32" w:rsidRDefault="00326C32" w:rsidP="00D04B89">
            <w:pPr>
              <w:spacing w:after="0"/>
              <w:rPr>
                <w:rFonts w:cs="Arial"/>
                <w:b/>
              </w:rPr>
            </w:pPr>
            <w:r w:rsidRPr="00326C32">
              <w:rPr>
                <w:rFonts w:cs="Arial"/>
                <w:b/>
              </w:rPr>
              <w:t>Staff lead</w:t>
            </w:r>
          </w:p>
        </w:tc>
        <w:tc>
          <w:tcPr>
            <w:tcW w:w="2835" w:type="dxa"/>
          </w:tcPr>
          <w:p w14:paraId="4AB2E5BD" w14:textId="0036A2C0" w:rsidR="00326C32" w:rsidRPr="00326C32" w:rsidRDefault="00EA4174" w:rsidP="00D04B89">
            <w:pPr>
              <w:spacing w:after="0"/>
              <w:rPr>
                <w:rFonts w:cs="Arial"/>
                <w:b/>
              </w:rPr>
            </w:pPr>
            <w:r>
              <w:rPr>
                <w:rFonts w:cs="Arial"/>
                <w:b/>
              </w:rPr>
              <w:t>When will you review implementation?</w:t>
            </w:r>
          </w:p>
        </w:tc>
      </w:tr>
      <w:tr w:rsidR="00567A3B" w:rsidRPr="00326C32" w14:paraId="4514EBFC" w14:textId="77777777" w:rsidTr="00375F01">
        <w:trPr>
          <w:trHeight w:hRule="exact" w:val="1895"/>
        </w:trPr>
        <w:tc>
          <w:tcPr>
            <w:tcW w:w="2235" w:type="dxa"/>
            <w:vMerge w:val="restart"/>
            <w:tcMar>
              <w:top w:w="57" w:type="dxa"/>
              <w:bottom w:w="57" w:type="dxa"/>
            </w:tcMar>
          </w:tcPr>
          <w:p w14:paraId="41712551" w14:textId="77777777" w:rsidR="00375F01" w:rsidRPr="00375F01" w:rsidRDefault="00375F01" w:rsidP="00375F01">
            <w:pPr>
              <w:spacing w:after="0"/>
              <w:rPr>
                <w:rFonts w:cs="Arial"/>
                <w:sz w:val="20"/>
                <w:szCs w:val="20"/>
              </w:rPr>
            </w:pPr>
            <w:r w:rsidRPr="00375F01">
              <w:rPr>
                <w:rFonts w:cs="Arial"/>
                <w:sz w:val="20"/>
                <w:szCs w:val="20"/>
              </w:rPr>
              <w:t>Attainment of priority pupils is at least</w:t>
            </w:r>
          </w:p>
          <w:p w14:paraId="2CB15BD5" w14:textId="77777777" w:rsidR="00375F01" w:rsidRPr="00375F01" w:rsidRDefault="00375F01" w:rsidP="00375F01">
            <w:pPr>
              <w:spacing w:after="0"/>
              <w:rPr>
                <w:rFonts w:cs="Arial"/>
                <w:sz w:val="20"/>
                <w:szCs w:val="20"/>
              </w:rPr>
            </w:pPr>
            <w:r w:rsidRPr="00375F01">
              <w:rPr>
                <w:rFonts w:cs="Arial"/>
                <w:sz w:val="20"/>
                <w:szCs w:val="20"/>
              </w:rPr>
              <w:t>in line, and in many cases, exceeds</w:t>
            </w:r>
          </w:p>
          <w:p w14:paraId="2B4BDBDA" w14:textId="4C500AEC" w:rsidR="00567A3B" w:rsidRPr="00567A3B" w:rsidRDefault="00375F01" w:rsidP="00375F01">
            <w:pPr>
              <w:spacing w:after="0"/>
              <w:rPr>
                <w:rFonts w:cs="Arial"/>
                <w:sz w:val="20"/>
                <w:szCs w:val="20"/>
              </w:rPr>
            </w:pPr>
            <w:r w:rsidRPr="00375F01">
              <w:rPr>
                <w:rFonts w:cs="Arial"/>
                <w:sz w:val="20"/>
                <w:szCs w:val="20"/>
              </w:rPr>
              <w:t>national averages</w:t>
            </w:r>
            <w:r>
              <w:rPr>
                <w:rFonts w:cs="Arial"/>
                <w:sz w:val="20"/>
                <w:szCs w:val="20"/>
              </w:rPr>
              <w:t xml:space="preserve"> in reading, writing and maths. </w:t>
            </w:r>
            <w:r w:rsidRPr="00375F01">
              <w:rPr>
                <w:rFonts w:cs="Arial"/>
                <w:sz w:val="20"/>
                <w:szCs w:val="20"/>
              </w:rPr>
              <w:t xml:space="preserve"> </w:t>
            </w:r>
          </w:p>
        </w:tc>
        <w:tc>
          <w:tcPr>
            <w:tcW w:w="2126" w:type="dxa"/>
            <w:gridSpan w:val="2"/>
            <w:tcMar>
              <w:top w:w="57" w:type="dxa"/>
              <w:bottom w:w="57" w:type="dxa"/>
            </w:tcMar>
          </w:tcPr>
          <w:p w14:paraId="183E111D" w14:textId="3945D79F" w:rsidR="00567A3B" w:rsidRPr="00567A3B" w:rsidRDefault="0061392E" w:rsidP="00D04B89">
            <w:pPr>
              <w:spacing w:after="0"/>
              <w:rPr>
                <w:rFonts w:cs="Arial"/>
                <w:sz w:val="20"/>
                <w:szCs w:val="20"/>
              </w:rPr>
            </w:pPr>
            <w:r>
              <w:rPr>
                <w:rFonts w:cs="Arial"/>
                <w:sz w:val="20"/>
                <w:szCs w:val="20"/>
              </w:rPr>
              <w:t>Teaching Assistant Interventions</w:t>
            </w:r>
            <w:r w:rsidR="00800B18">
              <w:rPr>
                <w:rFonts w:cs="Arial"/>
                <w:sz w:val="20"/>
                <w:szCs w:val="20"/>
              </w:rPr>
              <w:t xml:space="preserve"> (+4</w:t>
            </w:r>
            <w:r>
              <w:rPr>
                <w:rFonts w:cs="Arial"/>
                <w:sz w:val="20"/>
                <w:szCs w:val="20"/>
              </w:rPr>
              <w:t xml:space="preserve"> months</w:t>
            </w:r>
            <w:r w:rsidR="00800B18">
              <w:rPr>
                <w:rFonts w:cs="Arial"/>
                <w:sz w:val="20"/>
                <w:szCs w:val="20"/>
              </w:rPr>
              <w:t>)</w:t>
            </w:r>
          </w:p>
        </w:tc>
        <w:tc>
          <w:tcPr>
            <w:tcW w:w="3544" w:type="dxa"/>
            <w:vMerge w:val="restart"/>
            <w:tcMar>
              <w:top w:w="57" w:type="dxa"/>
              <w:bottom w:w="57" w:type="dxa"/>
            </w:tcMar>
          </w:tcPr>
          <w:p w14:paraId="5FF98B0D" w14:textId="5E9CA55B" w:rsidR="00567A3B" w:rsidRDefault="00567A3B" w:rsidP="00D04B89">
            <w:pPr>
              <w:spacing w:after="0"/>
              <w:rPr>
                <w:rFonts w:cs="Arial"/>
                <w:sz w:val="20"/>
                <w:szCs w:val="20"/>
              </w:rPr>
            </w:pPr>
            <w:r>
              <w:rPr>
                <w:rFonts w:cs="Arial"/>
                <w:sz w:val="20"/>
                <w:szCs w:val="20"/>
              </w:rPr>
              <w:t xml:space="preserve">Teaching and Learning Toolkit – </w:t>
            </w:r>
            <w:r w:rsidR="00375F01">
              <w:rPr>
                <w:rFonts w:cs="Arial"/>
                <w:sz w:val="20"/>
                <w:szCs w:val="20"/>
              </w:rPr>
              <w:t>‘</w:t>
            </w:r>
            <w:r w:rsidR="00375F01" w:rsidRPr="00375F01">
              <w:rPr>
                <w:rFonts w:cs="Arial"/>
                <w:sz w:val="20"/>
                <w:szCs w:val="20"/>
              </w:rPr>
              <w:t>The average impact of the deployment of teaching assistants is about an additional four months’ progress over the course of a year.</w:t>
            </w:r>
            <w:r w:rsidR="00375F01">
              <w:rPr>
                <w:rFonts w:cs="Arial"/>
                <w:sz w:val="20"/>
                <w:szCs w:val="20"/>
              </w:rPr>
              <w:t>’ E</w:t>
            </w:r>
            <w:r>
              <w:rPr>
                <w:rFonts w:cs="Arial"/>
                <w:sz w:val="20"/>
                <w:szCs w:val="20"/>
              </w:rPr>
              <w:t>ach child has time with a TA where Meta-cognition and self-regulation skills (+8) are used. The children targeted to improve reading are getting Reading comprehension strategies (+</w:t>
            </w:r>
            <w:r w:rsidR="00736BED">
              <w:rPr>
                <w:rFonts w:cs="Arial"/>
                <w:sz w:val="20"/>
                <w:szCs w:val="20"/>
              </w:rPr>
              <w:t>6</w:t>
            </w:r>
            <w:r>
              <w:rPr>
                <w:rFonts w:cs="Arial"/>
                <w:sz w:val="20"/>
                <w:szCs w:val="20"/>
              </w:rPr>
              <w:t>)</w:t>
            </w:r>
          </w:p>
          <w:p w14:paraId="2CC76F1F" w14:textId="79FECC7A" w:rsidR="002822E0" w:rsidRDefault="002822E0" w:rsidP="00D04B89">
            <w:pPr>
              <w:spacing w:after="0"/>
              <w:rPr>
                <w:rFonts w:cs="Arial"/>
                <w:sz w:val="20"/>
                <w:szCs w:val="20"/>
              </w:rPr>
            </w:pPr>
            <w:r>
              <w:rPr>
                <w:rFonts w:cs="Arial"/>
                <w:sz w:val="20"/>
                <w:szCs w:val="20"/>
              </w:rPr>
              <w:lastRenderedPageBreak/>
              <w:t>Phonics intervention (+5 months)</w:t>
            </w:r>
          </w:p>
          <w:p w14:paraId="202353FD" w14:textId="1E7EBCF2" w:rsidR="002822E0" w:rsidRPr="0021020E" w:rsidRDefault="00375F01" w:rsidP="00D04B89">
            <w:pPr>
              <w:spacing w:after="0"/>
              <w:rPr>
                <w:rFonts w:cs="Arial"/>
                <w:sz w:val="20"/>
                <w:szCs w:val="20"/>
              </w:rPr>
            </w:pPr>
            <w:r w:rsidRPr="005074A2">
              <w:rPr>
                <w:sz w:val="20"/>
                <w:szCs w:val="20"/>
              </w:rPr>
              <w:t>Learning tasks tailored to specific needs of pupils – closing</w:t>
            </w:r>
            <w:r>
              <w:t xml:space="preserve"> </w:t>
            </w:r>
            <w:r w:rsidRPr="005074A2">
              <w:rPr>
                <w:sz w:val="20"/>
                <w:szCs w:val="20"/>
              </w:rPr>
              <w:t xml:space="preserve">gaps in understanding </w:t>
            </w:r>
            <w:r w:rsidRPr="005074A2">
              <w:rPr>
                <w:sz w:val="20"/>
                <w:szCs w:val="20"/>
              </w:rPr>
              <w:sym w:font="Symbol" w:char="F0B7"/>
            </w:r>
            <w:r>
              <w:t xml:space="preserve"> </w:t>
            </w:r>
            <w:r w:rsidRPr="005074A2">
              <w:rPr>
                <w:sz w:val="20"/>
                <w:szCs w:val="20"/>
              </w:rPr>
              <w:t xml:space="preserve">Consolidation of learning completed in classes – time for practise and application of skills </w:t>
            </w:r>
            <w:r w:rsidRPr="005074A2">
              <w:rPr>
                <w:sz w:val="20"/>
                <w:szCs w:val="20"/>
              </w:rPr>
              <w:sym w:font="Symbol" w:char="F0B7"/>
            </w:r>
            <w:r w:rsidRPr="005074A2">
              <w:rPr>
                <w:sz w:val="20"/>
                <w:szCs w:val="20"/>
              </w:rPr>
              <w:t xml:space="preserve"> Pre-teaching to</w:t>
            </w:r>
            <w:r>
              <w:t xml:space="preserve"> </w:t>
            </w:r>
            <w:r w:rsidRPr="005074A2">
              <w:rPr>
                <w:sz w:val="20"/>
                <w:szCs w:val="20"/>
              </w:rPr>
              <w:t>prepare pupils for future learning in order to build confidence and give higher level starting points to learning. SPAG and maths calculation strategies and terminology</w:t>
            </w:r>
            <w:r>
              <w:rPr>
                <w:sz w:val="20"/>
                <w:szCs w:val="20"/>
              </w:rPr>
              <w:t>.</w:t>
            </w:r>
          </w:p>
        </w:tc>
        <w:tc>
          <w:tcPr>
            <w:tcW w:w="2863" w:type="dxa"/>
            <w:vMerge w:val="restart"/>
            <w:tcMar>
              <w:top w:w="57" w:type="dxa"/>
              <w:bottom w:w="57" w:type="dxa"/>
            </w:tcMar>
          </w:tcPr>
          <w:p w14:paraId="0639A419" w14:textId="509B3BD0" w:rsidR="00567A3B" w:rsidRPr="00567A3B" w:rsidRDefault="00567A3B" w:rsidP="00D04B89">
            <w:pPr>
              <w:spacing w:after="0"/>
              <w:rPr>
                <w:rFonts w:cs="Arial"/>
                <w:sz w:val="20"/>
                <w:szCs w:val="20"/>
              </w:rPr>
            </w:pPr>
            <w:r w:rsidRPr="00567A3B">
              <w:rPr>
                <w:rFonts w:cs="Arial"/>
                <w:sz w:val="20"/>
                <w:szCs w:val="20"/>
              </w:rPr>
              <w:lastRenderedPageBreak/>
              <w:t>JK</w:t>
            </w:r>
            <w:r w:rsidR="00736BED">
              <w:rPr>
                <w:rFonts w:cs="Arial"/>
                <w:sz w:val="20"/>
                <w:szCs w:val="20"/>
              </w:rPr>
              <w:t>/SH</w:t>
            </w:r>
            <w:r w:rsidRPr="00567A3B">
              <w:rPr>
                <w:rFonts w:cs="Arial"/>
                <w:sz w:val="20"/>
                <w:szCs w:val="20"/>
              </w:rPr>
              <w:t xml:space="preserve"> check timetable </w:t>
            </w:r>
            <w:r w:rsidR="00736BED">
              <w:rPr>
                <w:rFonts w:cs="Arial"/>
                <w:sz w:val="20"/>
                <w:szCs w:val="20"/>
              </w:rPr>
              <w:t>for Education coaches and individual pupils</w:t>
            </w:r>
            <w:r w:rsidR="00262A9A">
              <w:rPr>
                <w:rFonts w:cs="Arial"/>
                <w:sz w:val="20"/>
                <w:szCs w:val="20"/>
              </w:rPr>
              <w:t xml:space="preserve"> timetables discussed with Education Coaches and teaching staff</w:t>
            </w:r>
            <w:r w:rsidR="00736BED">
              <w:rPr>
                <w:rFonts w:cs="Arial"/>
                <w:sz w:val="20"/>
                <w:szCs w:val="20"/>
              </w:rPr>
              <w:t>. Teachers</w:t>
            </w:r>
            <w:r w:rsidR="00262A9A">
              <w:rPr>
                <w:rFonts w:cs="Arial"/>
                <w:sz w:val="20"/>
                <w:szCs w:val="20"/>
              </w:rPr>
              <w:t>/Education Coaches</w:t>
            </w:r>
            <w:r w:rsidRPr="00567A3B">
              <w:rPr>
                <w:rFonts w:cs="Arial"/>
                <w:sz w:val="20"/>
                <w:szCs w:val="20"/>
              </w:rPr>
              <w:t xml:space="preserve"> fill in provision map </w:t>
            </w:r>
            <w:r w:rsidR="00262A9A">
              <w:rPr>
                <w:rFonts w:cs="Arial"/>
                <w:sz w:val="20"/>
                <w:szCs w:val="20"/>
              </w:rPr>
              <w:t xml:space="preserve">/ Edukey </w:t>
            </w:r>
            <w:r w:rsidRPr="00567A3B">
              <w:rPr>
                <w:rFonts w:cs="Arial"/>
                <w:sz w:val="20"/>
                <w:szCs w:val="20"/>
              </w:rPr>
              <w:t xml:space="preserve">for </w:t>
            </w:r>
            <w:r w:rsidR="00262A9A">
              <w:rPr>
                <w:rFonts w:cs="Arial"/>
                <w:sz w:val="20"/>
                <w:szCs w:val="20"/>
              </w:rPr>
              <w:t>priority pupil including the provision accessing</w:t>
            </w:r>
            <w:r w:rsidRPr="00567A3B">
              <w:rPr>
                <w:rFonts w:cs="Arial"/>
                <w:sz w:val="20"/>
                <w:szCs w:val="20"/>
              </w:rPr>
              <w:t>.</w:t>
            </w:r>
          </w:p>
          <w:p w14:paraId="2DA61230" w14:textId="0D41F870" w:rsidR="00567A3B" w:rsidRDefault="00567A3B" w:rsidP="00D04B89">
            <w:pPr>
              <w:spacing w:after="0"/>
              <w:rPr>
                <w:rFonts w:cs="Arial"/>
                <w:sz w:val="20"/>
                <w:szCs w:val="20"/>
              </w:rPr>
            </w:pPr>
            <w:r w:rsidRPr="00567A3B">
              <w:rPr>
                <w:rFonts w:cs="Arial"/>
                <w:sz w:val="20"/>
                <w:szCs w:val="20"/>
              </w:rPr>
              <w:lastRenderedPageBreak/>
              <w:t>JK</w:t>
            </w:r>
            <w:r w:rsidR="00736BED">
              <w:rPr>
                <w:rFonts w:cs="Arial"/>
                <w:sz w:val="20"/>
                <w:szCs w:val="20"/>
              </w:rPr>
              <w:t xml:space="preserve">/SH </w:t>
            </w:r>
            <w:r w:rsidRPr="00567A3B">
              <w:rPr>
                <w:rFonts w:cs="Arial"/>
                <w:sz w:val="20"/>
                <w:szCs w:val="20"/>
              </w:rPr>
              <w:t>to monitor provision</w:t>
            </w:r>
            <w:r w:rsidR="00262A9A">
              <w:rPr>
                <w:rFonts w:cs="Arial"/>
                <w:sz w:val="20"/>
                <w:szCs w:val="20"/>
              </w:rPr>
              <w:t xml:space="preserve"> in class and out of class support. DDI and termly meetings</w:t>
            </w:r>
            <w:r w:rsidRPr="00567A3B">
              <w:rPr>
                <w:rFonts w:cs="Arial"/>
                <w:sz w:val="20"/>
                <w:szCs w:val="20"/>
              </w:rPr>
              <w:t>.</w:t>
            </w:r>
          </w:p>
          <w:p w14:paraId="571483F8" w14:textId="7B4E32D4" w:rsidR="005074A2" w:rsidRDefault="005074A2" w:rsidP="00D04B89">
            <w:pPr>
              <w:spacing w:after="0"/>
              <w:rPr>
                <w:rFonts w:cs="Arial"/>
                <w:sz w:val="20"/>
                <w:szCs w:val="20"/>
              </w:rPr>
            </w:pPr>
            <w:r>
              <w:rPr>
                <w:rFonts w:cs="Arial"/>
                <w:sz w:val="20"/>
                <w:szCs w:val="20"/>
              </w:rPr>
              <w:t>TA to check-in regularly with Class teachers.</w:t>
            </w:r>
          </w:p>
          <w:p w14:paraId="0659CB35" w14:textId="16EDACC0" w:rsidR="005074A2" w:rsidRPr="00326C32" w:rsidRDefault="005074A2" w:rsidP="00D04B89">
            <w:pPr>
              <w:spacing w:after="0"/>
              <w:rPr>
                <w:rFonts w:cs="Arial"/>
              </w:rPr>
            </w:pPr>
            <w:r>
              <w:rPr>
                <w:rFonts w:cs="Arial"/>
                <w:sz w:val="20"/>
                <w:szCs w:val="20"/>
              </w:rPr>
              <w:t>TA to review impact with class teachers at Pupil Progress Meeting.</w:t>
            </w:r>
            <w:r w:rsidR="00736BED">
              <w:rPr>
                <w:rFonts w:cs="Arial"/>
                <w:sz w:val="20"/>
                <w:szCs w:val="20"/>
              </w:rPr>
              <w:t xml:space="preserve"> SH to give overview of each intervention outcome for each pupil to inform teacher pupil progress meetings</w:t>
            </w:r>
          </w:p>
        </w:tc>
        <w:tc>
          <w:tcPr>
            <w:tcW w:w="1814" w:type="dxa"/>
          </w:tcPr>
          <w:p w14:paraId="3DD56FDE" w14:textId="29797E2B" w:rsidR="00567A3B" w:rsidRPr="00761D8A" w:rsidRDefault="00567A3B" w:rsidP="00D04B89">
            <w:pPr>
              <w:spacing w:after="0"/>
              <w:rPr>
                <w:rFonts w:cs="Arial"/>
                <w:sz w:val="20"/>
                <w:szCs w:val="20"/>
              </w:rPr>
            </w:pPr>
            <w:r w:rsidRPr="00761D8A">
              <w:rPr>
                <w:rFonts w:cs="Arial"/>
                <w:sz w:val="20"/>
                <w:szCs w:val="20"/>
              </w:rPr>
              <w:lastRenderedPageBreak/>
              <w:t>JK</w:t>
            </w:r>
            <w:r w:rsidR="00761D8A" w:rsidRPr="00761D8A">
              <w:rPr>
                <w:rFonts w:cs="Arial"/>
                <w:sz w:val="20"/>
                <w:szCs w:val="20"/>
              </w:rPr>
              <w:t xml:space="preserve"> /S</w:t>
            </w:r>
            <w:r w:rsidR="00736BED">
              <w:rPr>
                <w:rFonts w:cs="Arial"/>
                <w:sz w:val="20"/>
                <w:szCs w:val="20"/>
              </w:rPr>
              <w:t>H</w:t>
            </w:r>
            <w:r w:rsidR="00761D8A" w:rsidRPr="00761D8A">
              <w:rPr>
                <w:rFonts w:cs="Arial"/>
                <w:sz w:val="20"/>
                <w:szCs w:val="20"/>
              </w:rPr>
              <w:t>/ RB</w:t>
            </w:r>
            <w:r w:rsidR="00736BED">
              <w:rPr>
                <w:rFonts w:cs="Arial"/>
                <w:sz w:val="20"/>
                <w:szCs w:val="20"/>
              </w:rPr>
              <w:t>/DH/CD</w:t>
            </w:r>
            <w:r w:rsidR="00375F01">
              <w:rPr>
                <w:rFonts w:cs="Arial"/>
                <w:sz w:val="20"/>
                <w:szCs w:val="20"/>
              </w:rPr>
              <w:t xml:space="preserve"> (SLT and Education Coaches)</w:t>
            </w:r>
          </w:p>
        </w:tc>
        <w:tc>
          <w:tcPr>
            <w:tcW w:w="2835" w:type="dxa"/>
          </w:tcPr>
          <w:p w14:paraId="1F5F7109" w14:textId="77777777" w:rsidR="00567A3B" w:rsidRDefault="00567A3B" w:rsidP="00D04B89">
            <w:pPr>
              <w:spacing w:after="0"/>
              <w:rPr>
                <w:rFonts w:cs="Arial"/>
                <w:sz w:val="20"/>
                <w:szCs w:val="20"/>
              </w:rPr>
            </w:pPr>
            <w:r w:rsidRPr="00567A3B">
              <w:rPr>
                <w:rFonts w:cs="Arial"/>
                <w:sz w:val="20"/>
                <w:szCs w:val="20"/>
              </w:rPr>
              <w:t>Termly review as Pupil Progress Meeting</w:t>
            </w:r>
            <w:r w:rsidR="00736BED">
              <w:rPr>
                <w:rFonts w:cs="Arial"/>
                <w:sz w:val="20"/>
                <w:szCs w:val="20"/>
              </w:rPr>
              <w:t xml:space="preserve"> with SLT member</w:t>
            </w:r>
            <w:r w:rsidR="002822E0">
              <w:rPr>
                <w:rFonts w:cs="Arial"/>
                <w:sz w:val="20"/>
                <w:szCs w:val="20"/>
              </w:rPr>
              <w:t xml:space="preserve"> </w:t>
            </w:r>
            <w:r w:rsidR="00375F01">
              <w:rPr>
                <w:rFonts w:cs="Arial"/>
                <w:sz w:val="20"/>
                <w:szCs w:val="20"/>
              </w:rPr>
              <w:t xml:space="preserve">and Education Coach. </w:t>
            </w:r>
          </w:p>
          <w:p w14:paraId="403179A8" w14:textId="30E91FDB" w:rsidR="00375F01" w:rsidRPr="00567A3B" w:rsidRDefault="00375F01" w:rsidP="00D04B89">
            <w:pPr>
              <w:spacing w:after="0"/>
              <w:rPr>
                <w:rFonts w:cs="Arial"/>
                <w:sz w:val="20"/>
                <w:szCs w:val="20"/>
              </w:rPr>
            </w:pPr>
            <w:r>
              <w:rPr>
                <w:rFonts w:cs="Arial"/>
                <w:sz w:val="20"/>
                <w:szCs w:val="20"/>
              </w:rPr>
              <w:t xml:space="preserve">Pupil Progress meetings with teachers 3X yearly. </w:t>
            </w:r>
          </w:p>
        </w:tc>
      </w:tr>
      <w:tr w:rsidR="0061392E" w:rsidRPr="00326C32" w14:paraId="63CD285C" w14:textId="77777777" w:rsidTr="0061392E">
        <w:trPr>
          <w:trHeight w:hRule="exact" w:val="993"/>
        </w:trPr>
        <w:tc>
          <w:tcPr>
            <w:tcW w:w="2235" w:type="dxa"/>
            <w:vMerge/>
            <w:tcMar>
              <w:top w:w="57" w:type="dxa"/>
              <w:bottom w:w="57" w:type="dxa"/>
            </w:tcMar>
          </w:tcPr>
          <w:p w14:paraId="4806082C" w14:textId="77777777" w:rsidR="0061392E" w:rsidRDefault="0061392E" w:rsidP="00D04B89">
            <w:pPr>
              <w:spacing w:after="0"/>
              <w:rPr>
                <w:rFonts w:cs="Arial"/>
                <w:sz w:val="20"/>
                <w:szCs w:val="20"/>
              </w:rPr>
            </w:pPr>
          </w:p>
        </w:tc>
        <w:tc>
          <w:tcPr>
            <w:tcW w:w="2126" w:type="dxa"/>
            <w:gridSpan w:val="2"/>
            <w:tcMar>
              <w:top w:w="57" w:type="dxa"/>
              <w:bottom w:w="57" w:type="dxa"/>
            </w:tcMar>
          </w:tcPr>
          <w:p w14:paraId="2A746105" w14:textId="09F36E5F" w:rsidR="0061392E" w:rsidRDefault="0061392E" w:rsidP="00D04B89">
            <w:pPr>
              <w:spacing w:after="0"/>
              <w:rPr>
                <w:rFonts w:cs="Arial"/>
                <w:sz w:val="20"/>
                <w:szCs w:val="20"/>
              </w:rPr>
            </w:pPr>
            <w:r>
              <w:rPr>
                <w:rFonts w:cs="Arial"/>
                <w:sz w:val="20"/>
                <w:szCs w:val="20"/>
              </w:rPr>
              <w:t>Small group tuition (+4 months)</w:t>
            </w:r>
          </w:p>
        </w:tc>
        <w:tc>
          <w:tcPr>
            <w:tcW w:w="3544" w:type="dxa"/>
            <w:vMerge/>
            <w:tcMar>
              <w:top w:w="57" w:type="dxa"/>
              <w:bottom w:w="57" w:type="dxa"/>
            </w:tcMar>
          </w:tcPr>
          <w:p w14:paraId="4DBAB8E9" w14:textId="77777777" w:rsidR="0061392E" w:rsidRDefault="0061392E" w:rsidP="00D04B89">
            <w:pPr>
              <w:spacing w:after="0"/>
              <w:rPr>
                <w:rFonts w:cs="Arial"/>
                <w:sz w:val="20"/>
                <w:szCs w:val="20"/>
              </w:rPr>
            </w:pPr>
          </w:p>
        </w:tc>
        <w:tc>
          <w:tcPr>
            <w:tcW w:w="2863" w:type="dxa"/>
            <w:vMerge/>
            <w:tcMar>
              <w:top w:w="57" w:type="dxa"/>
              <w:bottom w:w="57" w:type="dxa"/>
            </w:tcMar>
          </w:tcPr>
          <w:p w14:paraId="0F54900C" w14:textId="77777777" w:rsidR="0061392E" w:rsidRPr="00567A3B" w:rsidRDefault="0061392E" w:rsidP="00D04B89">
            <w:pPr>
              <w:spacing w:after="0"/>
              <w:rPr>
                <w:rFonts w:cs="Arial"/>
                <w:sz w:val="20"/>
                <w:szCs w:val="20"/>
              </w:rPr>
            </w:pPr>
          </w:p>
        </w:tc>
        <w:tc>
          <w:tcPr>
            <w:tcW w:w="1814" w:type="dxa"/>
          </w:tcPr>
          <w:p w14:paraId="3A26E830" w14:textId="77777777" w:rsidR="0061392E" w:rsidRPr="00761D8A" w:rsidRDefault="0061392E" w:rsidP="00D04B89">
            <w:pPr>
              <w:spacing w:after="0"/>
              <w:rPr>
                <w:rFonts w:cs="Arial"/>
                <w:sz w:val="20"/>
                <w:szCs w:val="20"/>
              </w:rPr>
            </w:pPr>
          </w:p>
        </w:tc>
        <w:tc>
          <w:tcPr>
            <w:tcW w:w="2835" w:type="dxa"/>
          </w:tcPr>
          <w:p w14:paraId="01A64C63" w14:textId="77777777" w:rsidR="0061392E" w:rsidRPr="00567A3B" w:rsidRDefault="0061392E" w:rsidP="00D04B89">
            <w:pPr>
              <w:spacing w:after="0"/>
              <w:rPr>
                <w:rFonts w:cs="Arial"/>
                <w:sz w:val="20"/>
                <w:szCs w:val="20"/>
              </w:rPr>
            </w:pPr>
          </w:p>
        </w:tc>
      </w:tr>
      <w:tr w:rsidR="00567A3B" w:rsidRPr="00326C32" w14:paraId="7BE773FF" w14:textId="77777777" w:rsidTr="0061392E">
        <w:trPr>
          <w:trHeight w:hRule="exact" w:val="6451"/>
        </w:trPr>
        <w:tc>
          <w:tcPr>
            <w:tcW w:w="2235" w:type="dxa"/>
            <w:vMerge/>
            <w:tcMar>
              <w:top w:w="57" w:type="dxa"/>
              <w:bottom w:w="57" w:type="dxa"/>
            </w:tcMar>
          </w:tcPr>
          <w:p w14:paraId="4EAE071A" w14:textId="49179457" w:rsidR="00567A3B" w:rsidRPr="00326C32" w:rsidRDefault="00567A3B" w:rsidP="00D04B89">
            <w:pPr>
              <w:spacing w:after="0"/>
              <w:rPr>
                <w:rFonts w:cs="Arial"/>
              </w:rPr>
            </w:pPr>
          </w:p>
        </w:tc>
        <w:tc>
          <w:tcPr>
            <w:tcW w:w="2126" w:type="dxa"/>
            <w:gridSpan w:val="2"/>
            <w:tcMar>
              <w:top w:w="57" w:type="dxa"/>
              <w:bottom w:w="57" w:type="dxa"/>
            </w:tcMar>
          </w:tcPr>
          <w:p w14:paraId="37165DF0" w14:textId="77777777" w:rsidR="00567A3B" w:rsidRPr="00567A3B" w:rsidRDefault="00567A3B" w:rsidP="00D04B89">
            <w:pPr>
              <w:spacing w:after="0"/>
              <w:rPr>
                <w:rFonts w:cs="Arial"/>
                <w:sz w:val="20"/>
                <w:szCs w:val="20"/>
              </w:rPr>
            </w:pPr>
            <w:r w:rsidRPr="00567A3B">
              <w:rPr>
                <w:rFonts w:cs="Arial"/>
                <w:sz w:val="20"/>
                <w:szCs w:val="20"/>
              </w:rPr>
              <w:t>One-one tuition</w:t>
            </w:r>
          </w:p>
          <w:p w14:paraId="70E38436" w14:textId="1E18DE25" w:rsidR="00567A3B" w:rsidRDefault="00800B18" w:rsidP="00D04B89">
            <w:pPr>
              <w:spacing w:after="0"/>
              <w:rPr>
                <w:rFonts w:cs="Arial"/>
                <w:sz w:val="20"/>
                <w:szCs w:val="20"/>
              </w:rPr>
            </w:pPr>
            <w:r w:rsidRPr="00800B18">
              <w:rPr>
                <w:rFonts w:cs="Arial"/>
                <w:sz w:val="20"/>
                <w:szCs w:val="20"/>
              </w:rPr>
              <w:t>(+5</w:t>
            </w:r>
            <w:r w:rsidR="0061392E">
              <w:rPr>
                <w:rFonts w:cs="Arial"/>
                <w:sz w:val="20"/>
                <w:szCs w:val="20"/>
              </w:rPr>
              <w:t xml:space="preserve"> months</w:t>
            </w:r>
            <w:r w:rsidRPr="00800B18">
              <w:rPr>
                <w:rFonts w:cs="Arial"/>
                <w:sz w:val="20"/>
                <w:szCs w:val="20"/>
              </w:rPr>
              <w:t>)</w:t>
            </w:r>
          </w:p>
          <w:p w14:paraId="05534126" w14:textId="738A5F81" w:rsidR="005074A2" w:rsidRPr="00800B18" w:rsidRDefault="005074A2" w:rsidP="005074A2">
            <w:pPr>
              <w:spacing w:after="0"/>
              <w:rPr>
                <w:rFonts w:cs="Arial"/>
                <w:sz w:val="20"/>
                <w:szCs w:val="20"/>
              </w:rPr>
            </w:pPr>
          </w:p>
        </w:tc>
        <w:tc>
          <w:tcPr>
            <w:tcW w:w="3544" w:type="dxa"/>
            <w:vMerge/>
            <w:tcMar>
              <w:top w:w="57" w:type="dxa"/>
              <w:bottom w:w="57" w:type="dxa"/>
            </w:tcMar>
          </w:tcPr>
          <w:p w14:paraId="65F6F3F8" w14:textId="77777777" w:rsidR="00567A3B" w:rsidRPr="00326C32" w:rsidRDefault="00567A3B" w:rsidP="00D04B89">
            <w:pPr>
              <w:spacing w:after="0"/>
              <w:rPr>
                <w:rFonts w:cs="Arial"/>
              </w:rPr>
            </w:pPr>
          </w:p>
        </w:tc>
        <w:tc>
          <w:tcPr>
            <w:tcW w:w="2863" w:type="dxa"/>
            <w:vMerge/>
            <w:tcMar>
              <w:top w:w="57" w:type="dxa"/>
              <w:bottom w:w="57" w:type="dxa"/>
            </w:tcMar>
          </w:tcPr>
          <w:p w14:paraId="4DFA4E87" w14:textId="77777777" w:rsidR="00567A3B" w:rsidRPr="00326C32" w:rsidRDefault="00567A3B" w:rsidP="00D04B89">
            <w:pPr>
              <w:spacing w:after="0"/>
              <w:rPr>
                <w:rFonts w:cs="Arial"/>
              </w:rPr>
            </w:pPr>
          </w:p>
        </w:tc>
        <w:tc>
          <w:tcPr>
            <w:tcW w:w="1814" w:type="dxa"/>
          </w:tcPr>
          <w:p w14:paraId="16A37E4B" w14:textId="77777777" w:rsidR="00567A3B" w:rsidRPr="00326C32" w:rsidRDefault="00567A3B" w:rsidP="00D04B89">
            <w:pPr>
              <w:spacing w:after="0"/>
              <w:rPr>
                <w:rFonts w:cs="Arial"/>
              </w:rPr>
            </w:pPr>
          </w:p>
        </w:tc>
        <w:tc>
          <w:tcPr>
            <w:tcW w:w="2835" w:type="dxa"/>
            <w:tcBorders>
              <w:top w:val="nil"/>
            </w:tcBorders>
          </w:tcPr>
          <w:p w14:paraId="1930B048" w14:textId="0710E2AD" w:rsidR="00567A3B" w:rsidRPr="00567A3B" w:rsidRDefault="00567A3B" w:rsidP="00D04B89">
            <w:pPr>
              <w:spacing w:after="0"/>
              <w:rPr>
                <w:rFonts w:cs="Arial"/>
                <w:sz w:val="20"/>
                <w:szCs w:val="20"/>
              </w:rPr>
            </w:pPr>
            <w:r w:rsidRPr="00567A3B">
              <w:rPr>
                <w:rFonts w:cs="Arial"/>
                <w:sz w:val="20"/>
                <w:szCs w:val="20"/>
              </w:rPr>
              <w:t>Summative Review July 20</w:t>
            </w:r>
            <w:r w:rsidR="00736BED">
              <w:rPr>
                <w:rFonts w:cs="Arial"/>
                <w:sz w:val="20"/>
                <w:szCs w:val="20"/>
              </w:rPr>
              <w:t>2</w:t>
            </w:r>
            <w:r w:rsidR="00375F01">
              <w:rPr>
                <w:rFonts w:cs="Arial"/>
                <w:sz w:val="20"/>
                <w:szCs w:val="20"/>
              </w:rPr>
              <w:t>6</w:t>
            </w:r>
          </w:p>
        </w:tc>
      </w:tr>
      <w:tr w:rsidR="00326C32" w:rsidRPr="00326C32" w14:paraId="1C3870F3" w14:textId="77777777" w:rsidTr="00B157CF">
        <w:trPr>
          <w:trHeight w:hRule="exact" w:val="945"/>
        </w:trPr>
        <w:tc>
          <w:tcPr>
            <w:tcW w:w="12582" w:type="dxa"/>
            <w:gridSpan w:val="6"/>
            <w:tcMar>
              <w:top w:w="57" w:type="dxa"/>
              <w:bottom w:w="57" w:type="dxa"/>
            </w:tcMar>
          </w:tcPr>
          <w:p w14:paraId="795A0687" w14:textId="701E81D2" w:rsidR="00326C32" w:rsidRPr="00326C32" w:rsidRDefault="00326C32" w:rsidP="00D04B89">
            <w:pPr>
              <w:spacing w:after="0"/>
              <w:jc w:val="right"/>
              <w:rPr>
                <w:rFonts w:cs="Arial"/>
              </w:rPr>
            </w:pPr>
            <w:r w:rsidRPr="00326C32">
              <w:rPr>
                <w:rFonts w:cs="Arial"/>
                <w:b/>
              </w:rPr>
              <w:t>Total budgeted cost</w:t>
            </w:r>
          </w:p>
        </w:tc>
        <w:tc>
          <w:tcPr>
            <w:tcW w:w="2835" w:type="dxa"/>
          </w:tcPr>
          <w:p w14:paraId="0DB963DB" w14:textId="03E53A74" w:rsidR="00B157CF" w:rsidRPr="00326C32" w:rsidRDefault="000923FE" w:rsidP="00D04B89">
            <w:pPr>
              <w:spacing w:after="0"/>
              <w:rPr>
                <w:rFonts w:cs="Arial"/>
              </w:rPr>
            </w:pPr>
            <w:r>
              <w:rPr>
                <w:rFonts w:cs="Arial"/>
              </w:rPr>
              <w:t>£</w:t>
            </w:r>
            <w:r w:rsidR="00E01FDE">
              <w:rPr>
                <w:rFonts w:cs="Arial"/>
              </w:rPr>
              <w:t xml:space="preserve">53,950 </w:t>
            </w:r>
          </w:p>
        </w:tc>
      </w:tr>
      <w:tr w:rsidR="00326C32" w:rsidRPr="00326C32" w14:paraId="28C25D20" w14:textId="77777777" w:rsidTr="00531CFD">
        <w:trPr>
          <w:trHeight w:hRule="exact" w:val="340"/>
        </w:trPr>
        <w:tc>
          <w:tcPr>
            <w:tcW w:w="15417" w:type="dxa"/>
            <w:gridSpan w:val="7"/>
            <w:tcMar>
              <w:top w:w="57" w:type="dxa"/>
              <w:bottom w:w="57" w:type="dxa"/>
            </w:tcMar>
          </w:tcPr>
          <w:p w14:paraId="3C51CA15" w14:textId="15DF858D"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Other approaches</w:t>
            </w:r>
            <w:r w:rsidR="000E63D1">
              <w:rPr>
                <w:rFonts w:cs="Arial"/>
                <w:b/>
              </w:rPr>
              <w:t>: Learning Mentor, Join-Up, Join-In Fund/ Book Club, Subsidised Trips</w:t>
            </w:r>
            <w:r w:rsidR="00E4778E">
              <w:rPr>
                <w:rFonts w:cs="Arial"/>
                <w:b/>
              </w:rPr>
              <w:t>, Year 6 Residential Trip</w:t>
            </w:r>
          </w:p>
        </w:tc>
      </w:tr>
      <w:tr w:rsidR="00326C32" w:rsidRPr="00326C32" w14:paraId="2701A71E" w14:textId="77777777" w:rsidTr="0061392E">
        <w:trPr>
          <w:trHeight w:hRule="exact" w:val="851"/>
        </w:trPr>
        <w:tc>
          <w:tcPr>
            <w:tcW w:w="2235" w:type="dxa"/>
            <w:tcMar>
              <w:top w:w="57" w:type="dxa"/>
              <w:bottom w:w="57" w:type="dxa"/>
            </w:tcMar>
          </w:tcPr>
          <w:p w14:paraId="437B51C4"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CFCAE6F" w14:textId="77777777" w:rsidR="00326C32" w:rsidRPr="00326C32" w:rsidRDefault="00326C32" w:rsidP="00D04B89">
            <w:pPr>
              <w:spacing w:after="0"/>
              <w:rPr>
                <w:rFonts w:cs="Arial"/>
                <w:b/>
              </w:rPr>
            </w:pPr>
            <w:r w:rsidRPr="00326C32">
              <w:rPr>
                <w:rFonts w:cs="Arial"/>
                <w:b/>
              </w:rPr>
              <w:t>Chosen action / approach</w:t>
            </w:r>
          </w:p>
        </w:tc>
        <w:tc>
          <w:tcPr>
            <w:tcW w:w="3544" w:type="dxa"/>
            <w:tcMar>
              <w:top w:w="57" w:type="dxa"/>
              <w:bottom w:w="57" w:type="dxa"/>
            </w:tcMar>
          </w:tcPr>
          <w:p w14:paraId="34BCB72F" w14:textId="5D8802CF" w:rsidR="00326C32" w:rsidRPr="00326C32" w:rsidRDefault="00EA4174" w:rsidP="00D04B89">
            <w:pPr>
              <w:spacing w:after="0"/>
              <w:rPr>
                <w:rFonts w:cs="Arial"/>
                <w:b/>
              </w:rPr>
            </w:pPr>
            <w:r>
              <w:rPr>
                <w:rFonts w:cs="Arial"/>
                <w:b/>
              </w:rPr>
              <w:t>What is the evidence and</w:t>
            </w:r>
            <w:r w:rsidR="00326C32" w:rsidRPr="00326C32">
              <w:rPr>
                <w:rFonts w:cs="Arial"/>
                <w:b/>
              </w:rPr>
              <w:t xml:space="preserve"> rationale for this choice?</w:t>
            </w:r>
          </w:p>
        </w:tc>
        <w:tc>
          <w:tcPr>
            <w:tcW w:w="2863" w:type="dxa"/>
            <w:tcMar>
              <w:top w:w="57" w:type="dxa"/>
              <w:bottom w:w="57" w:type="dxa"/>
            </w:tcMar>
          </w:tcPr>
          <w:p w14:paraId="46CC5E6A" w14:textId="77777777" w:rsidR="00326C32" w:rsidRPr="00326C32" w:rsidRDefault="00326C32" w:rsidP="00D04B89">
            <w:pPr>
              <w:spacing w:after="0"/>
              <w:rPr>
                <w:rFonts w:cs="Arial"/>
                <w:b/>
              </w:rPr>
            </w:pPr>
            <w:r w:rsidRPr="00326C32">
              <w:rPr>
                <w:rFonts w:cs="Arial"/>
                <w:b/>
              </w:rPr>
              <w:t>How will you ensure it is implemented well?</w:t>
            </w:r>
          </w:p>
        </w:tc>
        <w:tc>
          <w:tcPr>
            <w:tcW w:w="1814" w:type="dxa"/>
          </w:tcPr>
          <w:p w14:paraId="294EE845" w14:textId="77777777" w:rsidR="00326C32" w:rsidRPr="00326C32" w:rsidRDefault="00326C32" w:rsidP="00D04B89">
            <w:pPr>
              <w:spacing w:after="0"/>
              <w:rPr>
                <w:rFonts w:cs="Arial"/>
                <w:b/>
              </w:rPr>
            </w:pPr>
            <w:r w:rsidRPr="00326C32">
              <w:rPr>
                <w:rFonts w:cs="Arial"/>
                <w:b/>
              </w:rPr>
              <w:t>Staff lead</w:t>
            </w:r>
          </w:p>
        </w:tc>
        <w:tc>
          <w:tcPr>
            <w:tcW w:w="2835" w:type="dxa"/>
          </w:tcPr>
          <w:p w14:paraId="533157C9" w14:textId="7FD52727" w:rsidR="00326C32" w:rsidRPr="00326C32" w:rsidRDefault="00EA4174" w:rsidP="00D04B89">
            <w:pPr>
              <w:spacing w:after="0"/>
              <w:rPr>
                <w:rFonts w:cs="Arial"/>
                <w:b/>
              </w:rPr>
            </w:pPr>
            <w:r>
              <w:rPr>
                <w:rFonts w:cs="Arial"/>
                <w:b/>
              </w:rPr>
              <w:t>When will you review implementation?</w:t>
            </w:r>
          </w:p>
        </w:tc>
      </w:tr>
      <w:tr w:rsidR="00326C32" w:rsidRPr="00326C32" w14:paraId="11BB1BE5" w14:textId="77777777" w:rsidTr="00262A9A">
        <w:trPr>
          <w:trHeight w:hRule="exact" w:val="1312"/>
        </w:trPr>
        <w:tc>
          <w:tcPr>
            <w:tcW w:w="2235" w:type="dxa"/>
            <w:tcMar>
              <w:top w:w="57" w:type="dxa"/>
              <w:bottom w:w="57" w:type="dxa"/>
            </w:tcMar>
          </w:tcPr>
          <w:p w14:paraId="0574EF5C" w14:textId="66FABF95" w:rsidR="00326C32" w:rsidRPr="00326C32" w:rsidRDefault="00761D8A" w:rsidP="00D04B89">
            <w:pPr>
              <w:spacing w:after="0"/>
              <w:rPr>
                <w:rFonts w:cs="Arial"/>
              </w:rPr>
            </w:pPr>
            <w:r w:rsidRPr="00761D8A">
              <w:rPr>
                <w:rFonts w:cs="Arial"/>
                <w:sz w:val="20"/>
                <w:szCs w:val="20"/>
              </w:rPr>
              <w:t>Children are happy and ready</w:t>
            </w:r>
            <w:r>
              <w:rPr>
                <w:rFonts w:cs="Arial"/>
              </w:rPr>
              <w:t xml:space="preserve"> </w:t>
            </w:r>
            <w:r w:rsidRPr="00761D8A">
              <w:rPr>
                <w:rFonts w:cs="Arial"/>
                <w:sz w:val="20"/>
                <w:szCs w:val="20"/>
              </w:rPr>
              <w:t>to learn</w:t>
            </w:r>
            <w:r>
              <w:rPr>
                <w:rFonts w:cs="Arial"/>
                <w:sz w:val="20"/>
                <w:szCs w:val="20"/>
              </w:rPr>
              <w:t xml:space="preserve"> and know how to learn.</w:t>
            </w:r>
          </w:p>
        </w:tc>
        <w:tc>
          <w:tcPr>
            <w:tcW w:w="2126" w:type="dxa"/>
            <w:gridSpan w:val="2"/>
            <w:tcMar>
              <w:top w:w="57" w:type="dxa"/>
              <w:bottom w:w="57" w:type="dxa"/>
            </w:tcMar>
          </w:tcPr>
          <w:p w14:paraId="720F5E82" w14:textId="60A4E67E" w:rsidR="00800B18" w:rsidRPr="00326C32" w:rsidRDefault="00E01FDE" w:rsidP="00D04B89">
            <w:pPr>
              <w:spacing w:after="0"/>
              <w:rPr>
                <w:rFonts w:cs="Arial"/>
              </w:rPr>
            </w:pPr>
            <w:r>
              <w:rPr>
                <w:rFonts w:cs="Arial"/>
                <w:sz w:val="20"/>
                <w:szCs w:val="20"/>
              </w:rPr>
              <w:t>Toolkit – social and emotional learning (+4)</w:t>
            </w:r>
          </w:p>
        </w:tc>
        <w:tc>
          <w:tcPr>
            <w:tcW w:w="3544" w:type="dxa"/>
            <w:tcMar>
              <w:top w:w="57" w:type="dxa"/>
              <w:bottom w:w="57" w:type="dxa"/>
            </w:tcMar>
          </w:tcPr>
          <w:p w14:paraId="2597009A" w14:textId="77777777" w:rsidR="00E01FDE" w:rsidRPr="00E01FDE" w:rsidRDefault="00E01FDE" w:rsidP="00E01FDE">
            <w:pPr>
              <w:spacing w:after="0"/>
              <w:rPr>
                <w:rFonts w:cs="Arial"/>
                <w:b/>
                <w:bCs/>
                <w:sz w:val="20"/>
                <w:szCs w:val="20"/>
              </w:rPr>
            </w:pPr>
            <w:r w:rsidRPr="00E01FDE">
              <w:rPr>
                <w:rFonts w:cs="Arial"/>
                <w:b/>
                <w:bCs/>
                <w:sz w:val="20"/>
                <w:szCs w:val="20"/>
              </w:rPr>
              <w:t>Learning Mentor</w:t>
            </w:r>
          </w:p>
          <w:p w14:paraId="52A98302" w14:textId="6431AC1E" w:rsidR="00326C32" w:rsidRPr="00761D8A" w:rsidRDefault="00761D8A" w:rsidP="00D04B89">
            <w:pPr>
              <w:spacing w:after="0"/>
              <w:rPr>
                <w:rFonts w:cs="Arial"/>
                <w:sz w:val="20"/>
                <w:szCs w:val="20"/>
              </w:rPr>
            </w:pPr>
            <w:r>
              <w:rPr>
                <w:rFonts w:cs="Arial"/>
                <w:sz w:val="20"/>
                <w:szCs w:val="20"/>
              </w:rPr>
              <w:t>Individualised approach addressing barriers to learning</w:t>
            </w:r>
            <w:r w:rsidR="00800B18">
              <w:rPr>
                <w:rFonts w:cs="Arial"/>
                <w:sz w:val="20"/>
                <w:szCs w:val="20"/>
              </w:rPr>
              <w:t xml:space="preserve"> including behaviour.</w:t>
            </w:r>
          </w:p>
        </w:tc>
        <w:tc>
          <w:tcPr>
            <w:tcW w:w="2863" w:type="dxa"/>
            <w:tcMar>
              <w:top w:w="57" w:type="dxa"/>
              <w:bottom w:w="57" w:type="dxa"/>
            </w:tcMar>
          </w:tcPr>
          <w:p w14:paraId="4C13BF37" w14:textId="0B2D73D6" w:rsidR="00326C32" w:rsidRPr="00761D8A" w:rsidRDefault="00761D8A" w:rsidP="00D04B89">
            <w:pPr>
              <w:spacing w:after="0"/>
              <w:rPr>
                <w:rFonts w:cs="Arial"/>
                <w:sz w:val="20"/>
                <w:szCs w:val="20"/>
              </w:rPr>
            </w:pPr>
            <w:r w:rsidRPr="00761D8A">
              <w:rPr>
                <w:rFonts w:cs="Arial"/>
                <w:sz w:val="20"/>
                <w:szCs w:val="20"/>
              </w:rPr>
              <w:t>Learning Mentor timetable and notes.</w:t>
            </w:r>
            <w:r w:rsidR="00E01FDE">
              <w:rPr>
                <w:rFonts w:cs="Arial"/>
                <w:sz w:val="20"/>
                <w:szCs w:val="20"/>
              </w:rPr>
              <w:t xml:space="preserve"> CPOMS logs. </w:t>
            </w:r>
          </w:p>
        </w:tc>
        <w:tc>
          <w:tcPr>
            <w:tcW w:w="1814" w:type="dxa"/>
          </w:tcPr>
          <w:p w14:paraId="2C9B7281" w14:textId="13C7286C" w:rsidR="00326C32" w:rsidRPr="00326C32" w:rsidRDefault="00E01FDE" w:rsidP="00D04B89">
            <w:pPr>
              <w:spacing w:after="0"/>
              <w:rPr>
                <w:rFonts w:cs="Arial"/>
              </w:rPr>
            </w:pPr>
            <w:r w:rsidRPr="00E01FDE">
              <w:rPr>
                <w:rFonts w:cs="Arial"/>
                <w:sz w:val="20"/>
                <w:szCs w:val="20"/>
              </w:rPr>
              <w:t>SH</w:t>
            </w:r>
            <w:r w:rsidR="00761D8A" w:rsidRPr="00E01FDE">
              <w:rPr>
                <w:rFonts w:cs="Arial"/>
                <w:sz w:val="20"/>
                <w:szCs w:val="20"/>
              </w:rPr>
              <w:t>/ KP</w:t>
            </w:r>
          </w:p>
        </w:tc>
        <w:tc>
          <w:tcPr>
            <w:tcW w:w="2835" w:type="dxa"/>
          </w:tcPr>
          <w:p w14:paraId="193726FE" w14:textId="77777777" w:rsidR="00E01FDE" w:rsidRPr="00E01FDE" w:rsidRDefault="00E01FDE" w:rsidP="00D04B89">
            <w:pPr>
              <w:spacing w:after="0"/>
              <w:rPr>
                <w:rFonts w:cs="Arial"/>
                <w:sz w:val="20"/>
                <w:szCs w:val="20"/>
              </w:rPr>
            </w:pPr>
            <w:r w:rsidRPr="00E01FDE">
              <w:rPr>
                <w:rFonts w:cs="Arial"/>
                <w:sz w:val="20"/>
                <w:szCs w:val="20"/>
              </w:rPr>
              <w:t>Termly with SH</w:t>
            </w:r>
          </w:p>
          <w:p w14:paraId="62848A50" w14:textId="31F96383" w:rsidR="00326C32" w:rsidRPr="00326C32" w:rsidRDefault="00E01FDE" w:rsidP="00D04B89">
            <w:pPr>
              <w:spacing w:after="0"/>
              <w:rPr>
                <w:rFonts w:cs="Arial"/>
              </w:rPr>
            </w:pPr>
            <w:r w:rsidRPr="00E01FDE">
              <w:rPr>
                <w:rFonts w:cs="Arial"/>
                <w:sz w:val="20"/>
                <w:szCs w:val="20"/>
              </w:rPr>
              <w:t xml:space="preserve">End of year review </w:t>
            </w:r>
            <w:r w:rsidR="00761D8A" w:rsidRPr="00E01FDE">
              <w:rPr>
                <w:rFonts w:cs="Arial"/>
                <w:sz w:val="20"/>
                <w:szCs w:val="20"/>
              </w:rPr>
              <w:t>July 20</w:t>
            </w:r>
            <w:r w:rsidR="00A55BB1" w:rsidRPr="00E01FDE">
              <w:rPr>
                <w:rFonts w:cs="Arial"/>
                <w:sz w:val="20"/>
                <w:szCs w:val="20"/>
              </w:rPr>
              <w:t>2</w:t>
            </w:r>
            <w:r w:rsidRPr="00E01FDE">
              <w:rPr>
                <w:rFonts w:cs="Arial"/>
                <w:sz w:val="20"/>
                <w:szCs w:val="20"/>
              </w:rPr>
              <w:t>6</w:t>
            </w:r>
          </w:p>
        </w:tc>
      </w:tr>
      <w:tr w:rsidR="00326C32" w:rsidRPr="00326C32" w14:paraId="612E5471" w14:textId="77777777" w:rsidTr="0061392E">
        <w:trPr>
          <w:trHeight w:hRule="exact" w:val="2059"/>
        </w:trPr>
        <w:tc>
          <w:tcPr>
            <w:tcW w:w="2235" w:type="dxa"/>
            <w:tcMar>
              <w:top w:w="57" w:type="dxa"/>
              <w:bottom w:w="57" w:type="dxa"/>
            </w:tcMar>
          </w:tcPr>
          <w:p w14:paraId="10DEBECC" w14:textId="2C8714E0" w:rsidR="00326C32" w:rsidRDefault="00761D8A" w:rsidP="00D04B89">
            <w:pPr>
              <w:spacing w:after="0"/>
              <w:rPr>
                <w:rFonts w:cs="Arial"/>
                <w:sz w:val="20"/>
                <w:szCs w:val="20"/>
              </w:rPr>
            </w:pPr>
            <w:r>
              <w:rPr>
                <w:rFonts w:cs="Arial"/>
                <w:sz w:val="20"/>
                <w:szCs w:val="20"/>
              </w:rPr>
              <w:lastRenderedPageBreak/>
              <w:t>Every child can access extra-curricular to boost self-confidence and follow</w:t>
            </w:r>
          </w:p>
          <w:p w14:paraId="5229EB32" w14:textId="283E129C" w:rsidR="00761D8A" w:rsidRPr="00761D8A" w:rsidRDefault="00761D8A" w:rsidP="00D04B89">
            <w:pPr>
              <w:spacing w:after="0"/>
              <w:rPr>
                <w:rFonts w:cs="Arial"/>
                <w:sz w:val="20"/>
                <w:szCs w:val="20"/>
              </w:rPr>
            </w:pPr>
            <w:r w:rsidRPr="00761D8A">
              <w:rPr>
                <w:rFonts w:cs="Arial"/>
                <w:sz w:val="20"/>
                <w:szCs w:val="20"/>
              </w:rPr>
              <w:t>their own interests, skills and talents.</w:t>
            </w:r>
          </w:p>
        </w:tc>
        <w:tc>
          <w:tcPr>
            <w:tcW w:w="2126" w:type="dxa"/>
            <w:gridSpan w:val="2"/>
            <w:tcMar>
              <w:top w:w="57" w:type="dxa"/>
              <w:bottom w:w="57" w:type="dxa"/>
            </w:tcMar>
          </w:tcPr>
          <w:p w14:paraId="6DC2D793" w14:textId="77777777" w:rsidR="00326C32" w:rsidRPr="00E01FDE" w:rsidRDefault="00761D8A" w:rsidP="00D04B89">
            <w:pPr>
              <w:spacing w:after="0"/>
              <w:rPr>
                <w:rFonts w:cs="Arial"/>
                <w:sz w:val="20"/>
                <w:szCs w:val="20"/>
              </w:rPr>
            </w:pPr>
            <w:r w:rsidRPr="00E01FDE">
              <w:rPr>
                <w:rFonts w:cs="Arial"/>
                <w:sz w:val="20"/>
                <w:szCs w:val="20"/>
              </w:rPr>
              <w:t>Join-Up, Join-In Fund</w:t>
            </w:r>
            <w:r w:rsidR="00CE3B5F" w:rsidRPr="00E01FDE">
              <w:rPr>
                <w:rFonts w:cs="Arial"/>
                <w:sz w:val="20"/>
                <w:szCs w:val="20"/>
              </w:rPr>
              <w:t>/ Book Club</w:t>
            </w:r>
          </w:p>
          <w:p w14:paraId="2D30B030" w14:textId="32DEE17A" w:rsidR="00800B18" w:rsidRPr="00E01FDE" w:rsidRDefault="00800B18" w:rsidP="00D04B89">
            <w:pPr>
              <w:spacing w:after="0"/>
              <w:rPr>
                <w:rFonts w:cs="Arial"/>
                <w:sz w:val="20"/>
                <w:szCs w:val="20"/>
              </w:rPr>
            </w:pPr>
          </w:p>
        </w:tc>
        <w:tc>
          <w:tcPr>
            <w:tcW w:w="3544" w:type="dxa"/>
            <w:tcMar>
              <w:top w:w="57" w:type="dxa"/>
              <w:bottom w:w="57" w:type="dxa"/>
            </w:tcMar>
          </w:tcPr>
          <w:p w14:paraId="3FE3DECE" w14:textId="7156388A" w:rsidR="00326C32" w:rsidRPr="00800B18" w:rsidRDefault="00761D8A" w:rsidP="00D04B89">
            <w:pPr>
              <w:spacing w:after="0"/>
              <w:rPr>
                <w:rFonts w:cs="Arial"/>
                <w:sz w:val="20"/>
                <w:szCs w:val="20"/>
              </w:rPr>
            </w:pPr>
            <w:r w:rsidRPr="00800B18">
              <w:rPr>
                <w:rFonts w:cs="Arial"/>
                <w:sz w:val="20"/>
                <w:szCs w:val="20"/>
              </w:rPr>
              <w:t>Teaching and Learning Toolkit</w:t>
            </w:r>
            <w:r w:rsidR="00A55BB1">
              <w:rPr>
                <w:rFonts w:cs="Arial"/>
                <w:sz w:val="20"/>
                <w:szCs w:val="20"/>
              </w:rPr>
              <w:t xml:space="preserve">: extending school time (+3) </w:t>
            </w:r>
          </w:p>
        </w:tc>
        <w:tc>
          <w:tcPr>
            <w:tcW w:w="2863" w:type="dxa"/>
            <w:tcMar>
              <w:top w:w="57" w:type="dxa"/>
              <w:bottom w:w="57" w:type="dxa"/>
            </w:tcMar>
          </w:tcPr>
          <w:p w14:paraId="7E9ECEA1" w14:textId="1A938A62" w:rsidR="00326C32" w:rsidRPr="00CE3B5F" w:rsidRDefault="00CE3B5F" w:rsidP="00D04B89">
            <w:pPr>
              <w:spacing w:after="0"/>
              <w:rPr>
                <w:rFonts w:cs="Arial"/>
                <w:sz w:val="20"/>
                <w:szCs w:val="20"/>
              </w:rPr>
            </w:pPr>
            <w:r w:rsidRPr="00CE3B5F">
              <w:rPr>
                <w:rFonts w:cs="Arial"/>
                <w:sz w:val="20"/>
                <w:szCs w:val="20"/>
              </w:rPr>
              <w:t>Letter/reminders out to parents annually.</w:t>
            </w:r>
          </w:p>
          <w:p w14:paraId="612A3AAA" w14:textId="77777777" w:rsidR="00CE3B5F" w:rsidRDefault="00CE3B5F" w:rsidP="00D04B89">
            <w:pPr>
              <w:spacing w:after="0"/>
              <w:rPr>
                <w:rFonts w:cs="Arial"/>
                <w:sz w:val="20"/>
                <w:szCs w:val="20"/>
              </w:rPr>
            </w:pPr>
            <w:r w:rsidRPr="00CE3B5F">
              <w:rPr>
                <w:rFonts w:cs="Arial"/>
                <w:sz w:val="20"/>
                <w:szCs w:val="20"/>
              </w:rPr>
              <w:t>Log kept of</w:t>
            </w:r>
            <w:r>
              <w:rPr>
                <w:rFonts w:cs="Arial"/>
                <w:sz w:val="20"/>
                <w:szCs w:val="20"/>
              </w:rPr>
              <w:t xml:space="preserve"> funds spent.</w:t>
            </w:r>
          </w:p>
          <w:p w14:paraId="23E7559C" w14:textId="6538F1CE" w:rsidR="00CE3B5F" w:rsidRPr="00326C32" w:rsidRDefault="00CE3B5F" w:rsidP="00D04B89">
            <w:pPr>
              <w:spacing w:after="0"/>
              <w:rPr>
                <w:rFonts w:cs="Arial"/>
              </w:rPr>
            </w:pPr>
            <w:r>
              <w:rPr>
                <w:rFonts w:cs="Arial"/>
                <w:sz w:val="20"/>
                <w:szCs w:val="20"/>
              </w:rPr>
              <w:t>Questionnaire to parents</w:t>
            </w:r>
          </w:p>
        </w:tc>
        <w:tc>
          <w:tcPr>
            <w:tcW w:w="1814" w:type="dxa"/>
          </w:tcPr>
          <w:p w14:paraId="7CCC142A" w14:textId="7D9C7262" w:rsidR="00326C32" w:rsidRPr="00E01FDE" w:rsidRDefault="00E01FDE" w:rsidP="00D04B89">
            <w:pPr>
              <w:spacing w:after="0"/>
              <w:rPr>
                <w:rFonts w:cs="Arial"/>
                <w:sz w:val="20"/>
                <w:szCs w:val="20"/>
              </w:rPr>
            </w:pPr>
            <w:r>
              <w:rPr>
                <w:rFonts w:cs="Arial"/>
                <w:sz w:val="20"/>
                <w:szCs w:val="20"/>
              </w:rPr>
              <w:t>SH</w:t>
            </w:r>
          </w:p>
        </w:tc>
        <w:tc>
          <w:tcPr>
            <w:tcW w:w="2835" w:type="dxa"/>
          </w:tcPr>
          <w:p w14:paraId="7642670F" w14:textId="77777777" w:rsidR="00E01FDE" w:rsidRDefault="00E01FDE" w:rsidP="00D04B89">
            <w:pPr>
              <w:spacing w:after="0"/>
              <w:rPr>
                <w:rFonts w:cs="Arial"/>
                <w:sz w:val="20"/>
                <w:szCs w:val="20"/>
              </w:rPr>
            </w:pPr>
            <w:r>
              <w:rPr>
                <w:rFonts w:cs="Arial"/>
                <w:sz w:val="20"/>
                <w:szCs w:val="20"/>
              </w:rPr>
              <w:t>Termly checks of the tracker and contact with parents.</w:t>
            </w:r>
          </w:p>
          <w:p w14:paraId="3C2E8EF0" w14:textId="1EFB3EDD" w:rsidR="00326C32" w:rsidRPr="00E01FDE" w:rsidRDefault="00CE3B5F" w:rsidP="00D04B89">
            <w:pPr>
              <w:spacing w:after="0"/>
              <w:rPr>
                <w:rFonts w:cs="Arial"/>
                <w:sz w:val="20"/>
                <w:szCs w:val="20"/>
              </w:rPr>
            </w:pPr>
            <w:r w:rsidRPr="00E01FDE">
              <w:rPr>
                <w:rFonts w:cs="Arial"/>
                <w:sz w:val="20"/>
                <w:szCs w:val="20"/>
              </w:rPr>
              <w:t>July 20</w:t>
            </w:r>
            <w:r w:rsidR="00A55BB1" w:rsidRPr="00E01FDE">
              <w:rPr>
                <w:rFonts w:cs="Arial"/>
                <w:sz w:val="20"/>
                <w:szCs w:val="20"/>
              </w:rPr>
              <w:t>2</w:t>
            </w:r>
            <w:r w:rsidR="00E01FDE">
              <w:rPr>
                <w:rFonts w:cs="Arial"/>
                <w:sz w:val="20"/>
                <w:szCs w:val="20"/>
              </w:rPr>
              <w:t xml:space="preserve">6 end of year assessment of uptake. </w:t>
            </w:r>
          </w:p>
        </w:tc>
      </w:tr>
      <w:tr w:rsidR="00262A9A" w:rsidRPr="00326C32" w14:paraId="59A0247E" w14:textId="77777777" w:rsidTr="009E127A">
        <w:trPr>
          <w:trHeight w:hRule="exact" w:val="5604"/>
        </w:trPr>
        <w:tc>
          <w:tcPr>
            <w:tcW w:w="2235" w:type="dxa"/>
            <w:tcMar>
              <w:top w:w="57" w:type="dxa"/>
              <w:bottom w:w="57" w:type="dxa"/>
            </w:tcMar>
          </w:tcPr>
          <w:p w14:paraId="1681711F" w14:textId="77777777" w:rsidR="00262A9A" w:rsidRDefault="00262A9A" w:rsidP="00262A9A">
            <w:pPr>
              <w:spacing w:after="0"/>
              <w:rPr>
                <w:rFonts w:cs="Arial"/>
                <w:sz w:val="20"/>
                <w:szCs w:val="20"/>
              </w:rPr>
            </w:pPr>
            <w:r>
              <w:rPr>
                <w:rFonts w:cs="Arial"/>
                <w:sz w:val="20"/>
                <w:szCs w:val="20"/>
              </w:rPr>
              <w:t>Every child can access extra-curricular to boost self-confidence and follow</w:t>
            </w:r>
          </w:p>
          <w:p w14:paraId="154D9729" w14:textId="7EDD74F2" w:rsidR="00262A9A" w:rsidRDefault="00262A9A" w:rsidP="00262A9A">
            <w:pPr>
              <w:spacing w:after="0"/>
              <w:rPr>
                <w:rFonts w:cs="Arial"/>
                <w:sz w:val="20"/>
                <w:szCs w:val="20"/>
              </w:rPr>
            </w:pPr>
            <w:r w:rsidRPr="00761D8A">
              <w:rPr>
                <w:rFonts w:cs="Arial"/>
                <w:sz w:val="20"/>
                <w:szCs w:val="20"/>
              </w:rPr>
              <w:t>their own interests, skills and talents.</w:t>
            </w:r>
          </w:p>
        </w:tc>
        <w:tc>
          <w:tcPr>
            <w:tcW w:w="2126" w:type="dxa"/>
            <w:gridSpan w:val="2"/>
            <w:tcMar>
              <w:top w:w="57" w:type="dxa"/>
              <w:bottom w:w="57" w:type="dxa"/>
            </w:tcMar>
          </w:tcPr>
          <w:p w14:paraId="47F4AA3D" w14:textId="4C065373" w:rsidR="00262A9A" w:rsidRPr="00E01FDE" w:rsidRDefault="00262A9A" w:rsidP="00D04B89">
            <w:pPr>
              <w:spacing w:after="0"/>
              <w:rPr>
                <w:rFonts w:cs="Arial"/>
                <w:sz w:val="20"/>
                <w:szCs w:val="20"/>
              </w:rPr>
            </w:pPr>
            <w:r w:rsidRPr="00E01FDE">
              <w:rPr>
                <w:rFonts w:cs="Arial"/>
                <w:sz w:val="20"/>
                <w:szCs w:val="20"/>
              </w:rPr>
              <w:t>Morfa Bay year 6 trip paid for</w:t>
            </w:r>
          </w:p>
          <w:p w14:paraId="2BD8377E" w14:textId="77777777" w:rsidR="00262A9A" w:rsidRPr="00E01FDE" w:rsidRDefault="00262A9A" w:rsidP="00D04B89">
            <w:pPr>
              <w:spacing w:after="0"/>
              <w:rPr>
                <w:rFonts w:cs="Arial"/>
                <w:sz w:val="20"/>
                <w:szCs w:val="20"/>
              </w:rPr>
            </w:pPr>
          </w:p>
          <w:p w14:paraId="249039CE" w14:textId="77777777" w:rsidR="00262A9A" w:rsidRPr="00E01FDE" w:rsidRDefault="00262A9A" w:rsidP="00D04B89">
            <w:pPr>
              <w:spacing w:after="0"/>
              <w:rPr>
                <w:rFonts w:cs="Arial"/>
                <w:sz w:val="20"/>
                <w:szCs w:val="20"/>
              </w:rPr>
            </w:pPr>
            <w:r w:rsidRPr="00E01FDE">
              <w:rPr>
                <w:rFonts w:cs="Arial"/>
                <w:sz w:val="20"/>
                <w:szCs w:val="20"/>
              </w:rPr>
              <w:t>Leavers Hoodies</w:t>
            </w:r>
          </w:p>
          <w:p w14:paraId="5CACC2F4" w14:textId="572E4169" w:rsidR="00262A9A" w:rsidRPr="00E01FDE" w:rsidRDefault="00262A9A" w:rsidP="00D04B89">
            <w:pPr>
              <w:spacing w:after="0"/>
              <w:rPr>
                <w:rFonts w:cs="Arial"/>
                <w:sz w:val="20"/>
                <w:szCs w:val="20"/>
              </w:rPr>
            </w:pPr>
          </w:p>
        </w:tc>
        <w:tc>
          <w:tcPr>
            <w:tcW w:w="3544" w:type="dxa"/>
            <w:tcMar>
              <w:top w:w="57" w:type="dxa"/>
              <w:bottom w:w="57" w:type="dxa"/>
            </w:tcMar>
          </w:tcPr>
          <w:p w14:paraId="659F7F2D" w14:textId="10A0AA88" w:rsidR="00262A9A" w:rsidRPr="000923FE" w:rsidRDefault="000923FE" w:rsidP="00262A9A">
            <w:pPr>
              <w:spacing w:after="0"/>
              <w:rPr>
                <w:rFonts w:cs="Arial"/>
                <w:sz w:val="20"/>
                <w:szCs w:val="20"/>
              </w:rPr>
            </w:pPr>
            <w:r w:rsidRPr="000923FE">
              <w:rPr>
                <w:rFonts w:cs="Arial"/>
                <w:sz w:val="20"/>
                <w:szCs w:val="20"/>
              </w:rPr>
              <w:t xml:space="preserve">Toolkit: </w:t>
            </w:r>
            <w:r w:rsidR="00262A9A" w:rsidRPr="000923FE">
              <w:rPr>
                <w:rFonts w:cs="Arial"/>
                <w:sz w:val="20"/>
                <w:szCs w:val="20"/>
              </w:rPr>
              <w:t xml:space="preserve">Outdoor adventure learning </w:t>
            </w:r>
          </w:p>
          <w:p w14:paraId="5EB0ECD6" w14:textId="33B6704E" w:rsidR="000923FE" w:rsidRPr="000923FE" w:rsidRDefault="00E01FDE" w:rsidP="00262A9A">
            <w:pPr>
              <w:spacing w:after="0"/>
              <w:rPr>
                <w:rFonts w:cs="Arial"/>
                <w:sz w:val="20"/>
                <w:szCs w:val="20"/>
              </w:rPr>
            </w:pPr>
            <w:r>
              <w:rPr>
                <w:rFonts w:cs="Arial"/>
                <w:sz w:val="20"/>
                <w:szCs w:val="20"/>
              </w:rPr>
              <w:t>‘</w:t>
            </w:r>
            <w:r w:rsidRPr="00E01FDE">
              <w:rPr>
                <w:rFonts w:cs="Arial"/>
                <w:sz w:val="20"/>
                <w:szCs w:val="20"/>
              </w:rPr>
              <w:t>The evidence in the Toolkit is focused on academic outcomes. There is a wider evidence base indicating that outdoor adventure learning may have positive impacts on other outcomes such as self-efficacy, motivation and teamwork. Outdoor adventure learning may play an important part of the wider school experience, regardless of any impact on academic outcomes.</w:t>
            </w:r>
            <w:r>
              <w:rPr>
                <w:rFonts w:cs="Arial"/>
                <w:sz w:val="20"/>
                <w:szCs w:val="20"/>
              </w:rPr>
              <w:t>’</w:t>
            </w:r>
          </w:p>
          <w:p w14:paraId="3339313F" w14:textId="3A4A90A7" w:rsidR="000923FE" w:rsidRPr="000923FE" w:rsidRDefault="000923FE" w:rsidP="00262A9A">
            <w:pPr>
              <w:spacing w:after="0"/>
              <w:rPr>
                <w:rFonts w:cs="Arial"/>
                <w:sz w:val="20"/>
                <w:szCs w:val="20"/>
              </w:rPr>
            </w:pPr>
            <w:r w:rsidRPr="000923FE">
              <w:rPr>
                <w:rFonts w:cs="Arial"/>
                <w:sz w:val="20"/>
                <w:szCs w:val="20"/>
              </w:rPr>
              <w:t xml:space="preserve">School uniform </w:t>
            </w:r>
            <w:r w:rsidR="009E127A">
              <w:rPr>
                <w:rFonts w:cs="Arial"/>
                <w:sz w:val="20"/>
                <w:szCs w:val="20"/>
              </w:rPr>
              <w:t>–</w:t>
            </w:r>
            <w:r w:rsidR="00E01FDE">
              <w:rPr>
                <w:rFonts w:cs="Arial"/>
                <w:sz w:val="20"/>
                <w:szCs w:val="20"/>
              </w:rPr>
              <w:t xml:space="preserve"> </w:t>
            </w:r>
            <w:r w:rsidR="009E127A">
              <w:rPr>
                <w:rFonts w:cs="Arial"/>
                <w:sz w:val="20"/>
                <w:szCs w:val="20"/>
              </w:rPr>
              <w:t>EEF ‘</w:t>
            </w:r>
            <w:r w:rsidR="009E127A" w:rsidRPr="009E127A">
              <w:rPr>
                <w:rFonts w:cs="Arial"/>
                <w:sz w:val="20"/>
                <w:szCs w:val="20"/>
              </w:rPr>
              <w:t>Wearing a uniform is not, on its own, likely to improve learning, but can be successfully incorporated into a broader school improvement process which includes the development of a school ethos and the improvement of behaviour and discipline.</w:t>
            </w:r>
            <w:r w:rsidR="009E127A">
              <w:rPr>
                <w:rFonts w:cs="Arial"/>
                <w:sz w:val="20"/>
                <w:szCs w:val="20"/>
              </w:rPr>
              <w:t>’</w:t>
            </w:r>
          </w:p>
          <w:p w14:paraId="6ABFFA48" w14:textId="77777777" w:rsidR="00262A9A" w:rsidRPr="00800B18" w:rsidRDefault="00262A9A" w:rsidP="00D04B89">
            <w:pPr>
              <w:spacing w:after="0"/>
              <w:rPr>
                <w:rFonts w:cs="Arial"/>
                <w:sz w:val="20"/>
                <w:szCs w:val="20"/>
              </w:rPr>
            </w:pPr>
          </w:p>
        </w:tc>
        <w:tc>
          <w:tcPr>
            <w:tcW w:w="2863" w:type="dxa"/>
            <w:tcMar>
              <w:top w:w="57" w:type="dxa"/>
              <w:bottom w:w="57" w:type="dxa"/>
            </w:tcMar>
          </w:tcPr>
          <w:p w14:paraId="61F18EB8" w14:textId="3C1DA9A3" w:rsidR="00262A9A" w:rsidRPr="00CE3B5F" w:rsidRDefault="000923FE" w:rsidP="00D04B89">
            <w:pPr>
              <w:spacing w:after="0"/>
              <w:rPr>
                <w:rFonts w:cs="Arial"/>
                <w:sz w:val="20"/>
                <w:szCs w:val="20"/>
              </w:rPr>
            </w:pPr>
            <w:r>
              <w:rPr>
                <w:rFonts w:cs="Arial"/>
                <w:sz w:val="20"/>
                <w:szCs w:val="20"/>
              </w:rPr>
              <w:t xml:space="preserve">Parents/carers notified about this provision and used according to need </w:t>
            </w:r>
          </w:p>
        </w:tc>
        <w:tc>
          <w:tcPr>
            <w:tcW w:w="1814" w:type="dxa"/>
          </w:tcPr>
          <w:p w14:paraId="5DE2808E" w14:textId="77777777" w:rsidR="00262A9A" w:rsidRPr="00E01FDE" w:rsidRDefault="000923FE" w:rsidP="00D04B89">
            <w:pPr>
              <w:spacing w:after="0"/>
              <w:rPr>
                <w:rFonts w:cs="Arial"/>
                <w:sz w:val="20"/>
                <w:szCs w:val="20"/>
              </w:rPr>
            </w:pPr>
            <w:r w:rsidRPr="00E01FDE">
              <w:rPr>
                <w:rFonts w:cs="Arial"/>
                <w:sz w:val="20"/>
                <w:szCs w:val="20"/>
              </w:rPr>
              <w:t>HC</w:t>
            </w:r>
          </w:p>
          <w:p w14:paraId="0AFD1EA2" w14:textId="77D677B9" w:rsidR="000923FE" w:rsidRPr="00E01FDE" w:rsidRDefault="000923FE" w:rsidP="00D04B89">
            <w:pPr>
              <w:spacing w:after="0"/>
              <w:rPr>
                <w:rFonts w:cs="Arial"/>
                <w:sz w:val="20"/>
                <w:szCs w:val="20"/>
              </w:rPr>
            </w:pPr>
            <w:r w:rsidRPr="00E01FDE">
              <w:rPr>
                <w:rFonts w:cs="Arial"/>
                <w:sz w:val="20"/>
                <w:szCs w:val="20"/>
              </w:rPr>
              <w:t>JK</w:t>
            </w:r>
          </w:p>
        </w:tc>
        <w:tc>
          <w:tcPr>
            <w:tcW w:w="2835" w:type="dxa"/>
          </w:tcPr>
          <w:p w14:paraId="2B8CF502" w14:textId="3D693789" w:rsidR="00262A9A" w:rsidRPr="00E01FDE" w:rsidRDefault="000923FE" w:rsidP="00D04B89">
            <w:pPr>
              <w:spacing w:after="0"/>
              <w:rPr>
                <w:rFonts w:cs="Arial"/>
                <w:sz w:val="20"/>
                <w:szCs w:val="20"/>
              </w:rPr>
            </w:pPr>
            <w:r w:rsidRPr="00E01FDE">
              <w:rPr>
                <w:rFonts w:cs="Arial"/>
                <w:sz w:val="20"/>
                <w:szCs w:val="20"/>
              </w:rPr>
              <w:t>July 2025</w:t>
            </w:r>
          </w:p>
        </w:tc>
      </w:tr>
      <w:tr w:rsidR="00326C32" w:rsidRPr="00326C32" w14:paraId="096A0474" w14:textId="77777777" w:rsidTr="00E01FDE">
        <w:trPr>
          <w:trHeight w:hRule="exact" w:val="943"/>
        </w:trPr>
        <w:tc>
          <w:tcPr>
            <w:tcW w:w="12582" w:type="dxa"/>
            <w:gridSpan w:val="6"/>
            <w:tcMar>
              <w:top w:w="57" w:type="dxa"/>
              <w:bottom w:w="57" w:type="dxa"/>
            </w:tcMar>
          </w:tcPr>
          <w:p w14:paraId="496A694A" w14:textId="2C1964B3" w:rsidR="00326C32" w:rsidRPr="00326C32" w:rsidRDefault="00326C32" w:rsidP="00D04B89">
            <w:pPr>
              <w:jc w:val="right"/>
              <w:rPr>
                <w:rFonts w:cs="Arial"/>
                <w:b/>
              </w:rPr>
            </w:pPr>
            <w:r w:rsidRPr="00326C32">
              <w:rPr>
                <w:rFonts w:cs="Arial"/>
                <w:b/>
              </w:rPr>
              <w:t>Total budgeted cost</w:t>
            </w:r>
          </w:p>
        </w:tc>
        <w:tc>
          <w:tcPr>
            <w:tcW w:w="2835" w:type="dxa"/>
          </w:tcPr>
          <w:p w14:paraId="1256077D" w14:textId="068B6E24" w:rsidR="00326C32" w:rsidRPr="00326C32" w:rsidRDefault="00E01FDE" w:rsidP="00D04B89">
            <w:pPr>
              <w:rPr>
                <w:rFonts w:cs="Arial"/>
                <w:b/>
              </w:rPr>
            </w:pPr>
            <w:r>
              <w:rPr>
                <w:rFonts w:cs="Arial"/>
                <w:b/>
              </w:rPr>
              <w:t>£23,990.80</w:t>
            </w:r>
          </w:p>
        </w:tc>
      </w:tr>
    </w:tbl>
    <w:p w14:paraId="433998E7" w14:textId="0C5E4256" w:rsidR="00326C32" w:rsidRPr="00326C32" w:rsidRDefault="00326C32" w:rsidP="004F19D4">
      <w:pPr>
        <w:spacing w:after="0"/>
        <w:rPr>
          <w:rFonts w:cs="Arial"/>
        </w:rPr>
      </w:pPr>
    </w:p>
    <w:tbl>
      <w:tblPr>
        <w:tblStyle w:val="TableGrid"/>
        <w:tblW w:w="15417" w:type="dxa"/>
        <w:tblLayout w:type="fixed"/>
        <w:tblLook w:val="04A0" w:firstRow="1" w:lastRow="0" w:firstColumn="1" w:lastColumn="0" w:noHBand="0" w:noVBand="1"/>
      </w:tblPr>
      <w:tblGrid>
        <w:gridCol w:w="4219"/>
        <w:gridCol w:w="11198"/>
      </w:tblGrid>
      <w:tr w:rsidR="00326C32" w:rsidRPr="00326C32" w14:paraId="3B99A1A0" w14:textId="77777777" w:rsidTr="00531CFD">
        <w:trPr>
          <w:trHeight w:hRule="exact" w:val="340"/>
        </w:trPr>
        <w:tc>
          <w:tcPr>
            <w:tcW w:w="15417" w:type="dxa"/>
            <w:gridSpan w:val="2"/>
            <w:shd w:val="clear" w:color="auto" w:fill="CFDCE3"/>
            <w:tcMar>
              <w:top w:w="57" w:type="dxa"/>
              <w:bottom w:w="57" w:type="dxa"/>
            </w:tcMar>
          </w:tcPr>
          <w:p w14:paraId="13ABA9B1" w14:textId="3DDD32AE"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 xml:space="preserve">Review of expenditure </w:t>
            </w:r>
          </w:p>
        </w:tc>
      </w:tr>
      <w:tr w:rsidR="00326C32" w:rsidRPr="00326C32" w14:paraId="3391B531" w14:textId="77777777" w:rsidTr="00531CFD">
        <w:trPr>
          <w:trHeight w:hRule="exact" w:val="340"/>
        </w:trPr>
        <w:tc>
          <w:tcPr>
            <w:tcW w:w="4219" w:type="dxa"/>
            <w:shd w:val="clear" w:color="auto" w:fill="auto"/>
            <w:tcMar>
              <w:top w:w="57" w:type="dxa"/>
              <w:bottom w:w="57" w:type="dxa"/>
            </w:tcMar>
          </w:tcPr>
          <w:p w14:paraId="0FDA450E" w14:textId="77777777" w:rsidR="00326C32" w:rsidRPr="00326C32" w:rsidRDefault="00326C32" w:rsidP="00D04B89">
            <w:pPr>
              <w:rPr>
                <w:rFonts w:cs="Arial"/>
                <w:b/>
              </w:rPr>
            </w:pPr>
            <w:r w:rsidRPr="00326C32">
              <w:rPr>
                <w:rFonts w:cs="Arial"/>
                <w:b/>
              </w:rPr>
              <w:t>Previous Academic Year</w:t>
            </w:r>
          </w:p>
        </w:tc>
        <w:tc>
          <w:tcPr>
            <w:tcW w:w="11198" w:type="dxa"/>
            <w:shd w:val="clear" w:color="auto" w:fill="auto"/>
          </w:tcPr>
          <w:p w14:paraId="4397D9F7" w14:textId="71673ADB" w:rsidR="00326C32" w:rsidRPr="00326C32" w:rsidRDefault="00CE3B5F" w:rsidP="00D04B89">
            <w:pPr>
              <w:pStyle w:val="ListParagraph"/>
              <w:numPr>
                <w:ilvl w:val="0"/>
                <w:numId w:val="0"/>
              </w:numPr>
              <w:ind w:left="567"/>
              <w:rPr>
                <w:rFonts w:cs="Arial"/>
                <w:b/>
              </w:rPr>
            </w:pPr>
            <w:r>
              <w:rPr>
                <w:rFonts w:cs="Arial"/>
                <w:b/>
              </w:rPr>
              <w:t>20</w:t>
            </w:r>
            <w:r w:rsidR="00A55BB1">
              <w:rPr>
                <w:rFonts w:cs="Arial"/>
                <w:b/>
              </w:rPr>
              <w:t>2</w:t>
            </w:r>
            <w:r w:rsidR="009E127A">
              <w:rPr>
                <w:rFonts w:cs="Arial"/>
                <w:b/>
              </w:rPr>
              <w:t>4</w:t>
            </w:r>
            <w:r w:rsidR="00DA12BE">
              <w:rPr>
                <w:rFonts w:cs="Arial"/>
                <w:b/>
              </w:rPr>
              <w:t>-</w:t>
            </w:r>
            <w:r w:rsidR="00A55BB1">
              <w:rPr>
                <w:rFonts w:cs="Arial"/>
                <w:b/>
              </w:rPr>
              <w:t>2</w:t>
            </w:r>
            <w:r w:rsidR="009E127A">
              <w:rPr>
                <w:rFonts w:cs="Arial"/>
                <w:b/>
              </w:rPr>
              <w:t>5</w:t>
            </w:r>
          </w:p>
        </w:tc>
      </w:tr>
    </w:tbl>
    <w:tbl>
      <w:tblPr>
        <w:tblStyle w:val="TableGrid1"/>
        <w:tblW w:w="15417" w:type="dxa"/>
        <w:tblLayout w:type="fixed"/>
        <w:tblLook w:val="04A0" w:firstRow="1" w:lastRow="0" w:firstColumn="1" w:lastColumn="0" w:noHBand="0" w:noVBand="1"/>
      </w:tblPr>
      <w:tblGrid>
        <w:gridCol w:w="1809"/>
        <w:gridCol w:w="1418"/>
        <w:gridCol w:w="1417"/>
        <w:gridCol w:w="1843"/>
        <w:gridCol w:w="2126"/>
        <w:gridCol w:w="2977"/>
        <w:gridCol w:w="3827"/>
      </w:tblGrid>
      <w:tr w:rsidR="00CE3B5F" w14:paraId="4885688E" w14:textId="77777777" w:rsidTr="008C4F4F">
        <w:tc>
          <w:tcPr>
            <w:tcW w:w="1809" w:type="dxa"/>
            <w:shd w:val="clear" w:color="auto" w:fill="D9D9D9" w:themeFill="background1" w:themeFillShade="D9"/>
          </w:tcPr>
          <w:p w14:paraId="40E59DA6" w14:textId="77777777" w:rsidR="00CE3B5F" w:rsidRPr="007B7D08" w:rsidRDefault="00CE3B5F" w:rsidP="001B76BB">
            <w:pPr>
              <w:rPr>
                <w:b/>
              </w:rPr>
            </w:pPr>
            <w:r w:rsidRPr="007B7D08">
              <w:rPr>
                <w:b/>
              </w:rPr>
              <w:lastRenderedPageBreak/>
              <w:t>Pupil Premium used for:</w:t>
            </w:r>
          </w:p>
        </w:tc>
        <w:tc>
          <w:tcPr>
            <w:tcW w:w="1418" w:type="dxa"/>
            <w:shd w:val="clear" w:color="auto" w:fill="D9D9D9" w:themeFill="background1" w:themeFillShade="D9"/>
          </w:tcPr>
          <w:p w14:paraId="43DDC9BD" w14:textId="77777777" w:rsidR="00CE3B5F" w:rsidRDefault="00CE3B5F" w:rsidP="001B76BB">
            <w:pPr>
              <w:rPr>
                <w:b/>
              </w:rPr>
            </w:pPr>
            <w:r w:rsidRPr="007B7D08">
              <w:rPr>
                <w:b/>
              </w:rPr>
              <w:t>Amount allocated to the intervention/</w:t>
            </w:r>
          </w:p>
          <w:p w14:paraId="2E9128BC" w14:textId="77777777" w:rsidR="00CE3B5F" w:rsidRPr="007B7D08" w:rsidRDefault="00CE3B5F" w:rsidP="001B76BB">
            <w:pPr>
              <w:rPr>
                <w:b/>
              </w:rPr>
            </w:pPr>
            <w:r w:rsidRPr="007B7D08">
              <w:rPr>
                <w:b/>
              </w:rPr>
              <w:t>Action</w:t>
            </w:r>
          </w:p>
        </w:tc>
        <w:tc>
          <w:tcPr>
            <w:tcW w:w="1417" w:type="dxa"/>
            <w:shd w:val="clear" w:color="auto" w:fill="D9D9D9" w:themeFill="background1" w:themeFillShade="D9"/>
          </w:tcPr>
          <w:p w14:paraId="11D47C4E" w14:textId="77777777" w:rsidR="00CE3B5F" w:rsidRPr="007B7D08" w:rsidRDefault="00CE3B5F" w:rsidP="001B76BB">
            <w:pPr>
              <w:rPr>
                <w:b/>
              </w:rPr>
            </w:pPr>
            <w:r w:rsidRPr="007B7D08">
              <w:rPr>
                <w:b/>
              </w:rPr>
              <w:t>Is this a new or continued activity or action?</w:t>
            </w:r>
          </w:p>
          <w:p w14:paraId="1FB1852B" w14:textId="77777777" w:rsidR="00CE3B5F" w:rsidRPr="007B7D08" w:rsidRDefault="00CE3B5F" w:rsidP="001B76BB">
            <w:pPr>
              <w:rPr>
                <w:b/>
              </w:rPr>
            </w:pPr>
          </w:p>
        </w:tc>
        <w:tc>
          <w:tcPr>
            <w:tcW w:w="1843" w:type="dxa"/>
            <w:shd w:val="clear" w:color="auto" w:fill="D9D9D9" w:themeFill="background1" w:themeFillShade="D9"/>
          </w:tcPr>
          <w:p w14:paraId="784E8B60" w14:textId="77777777" w:rsidR="00CE3B5F" w:rsidRPr="007B7D08" w:rsidRDefault="00CE3B5F" w:rsidP="001B76BB">
            <w:pPr>
              <w:rPr>
                <w:b/>
              </w:rPr>
            </w:pPr>
            <w:r w:rsidRPr="007B7D08">
              <w:rPr>
                <w:b/>
              </w:rPr>
              <w:t>Brief Summary of intervention or action, including details of Year groups, pupils involved and the timescale.</w:t>
            </w:r>
          </w:p>
        </w:tc>
        <w:tc>
          <w:tcPr>
            <w:tcW w:w="2126" w:type="dxa"/>
            <w:shd w:val="clear" w:color="auto" w:fill="D9D9D9" w:themeFill="background1" w:themeFillShade="D9"/>
          </w:tcPr>
          <w:p w14:paraId="7845CA06" w14:textId="77777777" w:rsidR="00CE3B5F" w:rsidRPr="007B7D08" w:rsidRDefault="00CE3B5F" w:rsidP="001B76BB">
            <w:pPr>
              <w:rPr>
                <w:b/>
              </w:rPr>
            </w:pPr>
            <w:r w:rsidRPr="007B7D08">
              <w:rPr>
                <w:b/>
              </w:rPr>
              <w:t>Specific intended outcomes: how will intervention or action improve achievement for pupils eligible for the Pupil Premium?  What will it achieve if successful?</w:t>
            </w:r>
          </w:p>
        </w:tc>
        <w:tc>
          <w:tcPr>
            <w:tcW w:w="2977" w:type="dxa"/>
            <w:shd w:val="clear" w:color="auto" w:fill="D9D9D9" w:themeFill="background1" w:themeFillShade="D9"/>
          </w:tcPr>
          <w:p w14:paraId="2864349A" w14:textId="77777777" w:rsidR="00CE3B5F" w:rsidRPr="007B7D08" w:rsidRDefault="00CE3B5F" w:rsidP="001B76BB">
            <w:pPr>
              <w:rPr>
                <w:b/>
              </w:rPr>
            </w:pPr>
            <w:r>
              <w:rPr>
                <w:b/>
              </w:rPr>
              <w:t>How will the activity be monitored, when and by whom?  How will success be evidenced?</w:t>
            </w:r>
          </w:p>
        </w:tc>
        <w:tc>
          <w:tcPr>
            <w:tcW w:w="3827" w:type="dxa"/>
            <w:shd w:val="clear" w:color="auto" w:fill="D9D9D9" w:themeFill="background1" w:themeFillShade="D9"/>
          </w:tcPr>
          <w:p w14:paraId="2742CB7E" w14:textId="77777777" w:rsidR="00CE3B5F" w:rsidRPr="007B7D08" w:rsidRDefault="00CE3B5F" w:rsidP="001B76BB">
            <w:pPr>
              <w:rPr>
                <w:b/>
              </w:rPr>
            </w:pPr>
            <w:r>
              <w:rPr>
                <w:b/>
              </w:rPr>
              <w:t xml:space="preserve">Actual impact: What did the action or activity actually achieve? </w:t>
            </w:r>
          </w:p>
        </w:tc>
      </w:tr>
      <w:tr w:rsidR="00CE3B5F" w14:paraId="697C3F15" w14:textId="77777777" w:rsidTr="008C4F4F">
        <w:tc>
          <w:tcPr>
            <w:tcW w:w="1809" w:type="dxa"/>
          </w:tcPr>
          <w:p w14:paraId="4108E9E0" w14:textId="77777777" w:rsidR="00CE3B5F" w:rsidRDefault="00CE3B5F" w:rsidP="001B76BB">
            <w:pPr>
              <w:rPr>
                <w:b/>
                <w:sz w:val="32"/>
                <w:szCs w:val="32"/>
              </w:rPr>
            </w:pPr>
            <w:r>
              <w:rPr>
                <w:b/>
                <w:sz w:val="32"/>
                <w:szCs w:val="32"/>
              </w:rPr>
              <w:t xml:space="preserve">Join Up Join In </w:t>
            </w:r>
          </w:p>
        </w:tc>
        <w:tc>
          <w:tcPr>
            <w:tcW w:w="1418" w:type="dxa"/>
          </w:tcPr>
          <w:p w14:paraId="0E010B7F" w14:textId="0AFA319D" w:rsidR="00CE3B5F" w:rsidRPr="00E4778E" w:rsidRDefault="00E4778E" w:rsidP="001B76BB">
            <w:pPr>
              <w:rPr>
                <w:bCs/>
                <w:sz w:val="32"/>
                <w:szCs w:val="32"/>
              </w:rPr>
            </w:pPr>
            <w:r w:rsidRPr="00E4778E">
              <w:rPr>
                <w:bCs/>
                <w:sz w:val="32"/>
                <w:szCs w:val="32"/>
              </w:rPr>
              <w:t xml:space="preserve">£9540 </w:t>
            </w:r>
          </w:p>
        </w:tc>
        <w:tc>
          <w:tcPr>
            <w:tcW w:w="1417" w:type="dxa"/>
          </w:tcPr>
          <w:p w14:paraId="5922C7CC" w14:textId="77777777" w:rsidR="00CE3B5F" w:rsidRPr="00E4778E" w:rsidRDefault="00CE3B5F" w:rsidP="001B76BB">
            <w:pPr>
              <w:rPr>
                <w:bCs/>
              </w:rPr>
            </w:pPr>
            <w:r w:rsidRPr="00E4778E">
              <w:rPr>
                <w:bCs/>
              </w:rPr>
              <w:t>Continued.</w:t>
            </w:r>
          </w:p>
        </w:tc>
        <w:tc>
          <w:tcPr>
            <w:tcW w:w="1843" w:type="dxa"/>
          </w:tcPr>
          <w:p w14:paraId="2657D3F3" w14:textId="74CEBDB7" w:rsidR="00CE3B5F" w:rsidRPr="00E4778E" w:rsidRDefault="00E4778E" w:rsidP="001B76BB">
            <w:pPr>
              <w:rPr>
                <w:bCs/>
              </w:rPr>
            </w:pPr>
            <w:r w:rsidRPr="00E4778E">
              <w:rPr>
                <w:bCs/>
              </w:rPr>
              <w:t>Priority</w:t>
            </w:r>
            <w:r w:rsidR="00CE3B5F" w:rsidRPr="00E4778E">
              <w:rPr>
                <w:bCs/>
              </w:rPr>
              <w:t>/LAC pupils to receive £180 towards extended schools activities of their choice.</w:t>
            </w:r>
          </w:p>
        </w:tc>
        <w:tc>
          <w:tcPr>
            <w:tcW w:w="2126" w:type="dxa"/>
          </w:tcPr>
          <w:p w14:paraId="126AC7E7" w14:textId="77777777" w:rsidR="00CE3B5F" w:rsidRPr="00E4778E" w:rsidRDefault="00CE3B5F" w:rsidP="001B76BB">
            <w:pPr>
              <w:rPr>
                <w:bCs/>
                <w:sz w:val="32"/>
                <w:szCs w:val="32"/>
              </w:rPr>
            </w:pPr>
            <w:r w:rsidRPr="00E4778E">
              <w:rPr>
                <w:bCs/>
              </w:rPr>
              <w:t>Provide equal opportunity for all children to access extra-curricular activities. Aimed to raise confidence and breadth of learning experiences.</w:t>
            </w:r>
          </w:p>
        </w:tc>
        <w:tc>
          <w:tcPr>
            <w:tcW w:w="2977" w:type="dxa"/>
          </w:tcPr>
          <w:p w14:paraId="2583AC5B" w14:textId="77777777" w:rsidR="00CE3B5F" w:rsidRPr="00E4778E" w:rsidRDefault="00CE3B5F" w:rsidP="001B76BB">
            <w:pPr>
              <w:rPr>
                <w:bCs/>
              </w:rPr>
            </w:pPr>
            <w:r w:rsidRPr="00E4778E">
              <w:rPr>
                <w:bCs/>
              </w:rPr>
              <w:t>Join-Up, Join- In register. (Bursar)</w:t>
            </w:r>
          </w:p>
          <w:p w14:paraId="4777E4D1" w14:textId="77777777" w:rsidR="00CE3B5F" w:rsidRPr="00E4778E" w:rsidRDefault="00CE3B5F" w:rsidP="001B76BB">
            <w:pPr>
              <w:rPr>
                <w:bCs/>
              </w:rPr>
            </w:pPr>
            <w:r w:rsidRPr="00E4778E">
              <w:rPr>
                <w:bCs/>
              </w:rPr>
              <w:t>Annual questionnaire to parents/children (Leadership Team.)</w:t>
            </w:r>
          </w:p>
          <w:p w14:paraId="5D9203E2" w14:textId="77777777" w:rsidR="00CE3B5F" w:rsidRPr="00E4778E" w:rsidRDefault="00CE3B5F" w:rsidP="001B76BB">
            <w:pPr>
              <w:rPr>
                <w:bCs/>
              </w:rPr>
            </w:pPr>
            <w:r w:rsidRPr="00E4778E">
              <w:rPr>
                <w:bCs/>
              </w:rPr>
              <w:t>Success criteria</w:t>
            </w:r>
          </w:p>
          <w:p w14:paraId="45ABECC3" w14:textId="77777777" w:rsidR="00CE3B5F" w:rsidRPr="00E4778E" w:rsidRDefault="00CE3B5F" w:rsidP="00CE3B5F">
            <w:pPr>
              <w:pStyle w:val="ListParagraph"/>
              <w:numPr>
                <w:ilvl w:val="0"/>
                <w:numId w:val="37"/>
              </w:numPr>
              <w:spacing w:after="0" w:line="240" w:lineRule="auto"/>
              <w:rPr>
                <w:bCs/>
              </w:rPr>
            </w:pPr>
            <w:r w:rsidRPr="00E4778E">
              <w:rPr>
                <w:bCs/>
              </w:rPr>
              <w:t>70+% of FSM/LOC up-take on AFSC activities.</w:t>
            </w:r>
          </w:p>
          <w:p w14:paraId="6FA6D1C0" w14:textId="77777777" w:rsidR="00CE3B5F" w:rsidRPr="00E4778E" w:rsidRDefault="00CE3B5F" w:rsidP="001B76BB">
            <w:pPr>
              <w:rPr>
                <w:bCs/>
                <w:sz w:val="32"/>
                <w:szCs w:val="32"/>
              </w:rPr>
            </w:pPr>
            <w:r w:rsidRPr="00E4778E">
              <w:rPr>
                <w:bCs/>
              </w:rPr>
              <w:t>80+% report increased confidence.</w:t>
            </w:r>
          </w:p>
        </w:tc>
        <w:tc>
          <w:tcPr>
            <w:tcW w:w="3827" w:type="dxa"/>
          </w:tcPr>
          <w:p w14:paraId="07173522" w14:textId="795204C3" w:rsidR="00CE3B5F" w:rsidRDefault="00CE3B5F" w:rsidP="00CE3B5F">
            <w:pPr>
              <w:spacing w:after="0"/>
              <w:rPr>
                <w:sz w:val="18"/>
                <w:szCs w:val="18"/>
              </w:rPr>
            </w:pPr>
            <w:r w:rsidRPr="008B24D0">
              <w:rPr>
                <w:b/>
                <w:sz w:val="18"/>
                <w:szCs w:val="18"/>
              </w:rPr>
              <w:t>Junior :</w:t>
            </w:r>
            <w:r w:rsidR="00D41599">
              <w:rPr>
                <w:sz w:val="18"/>
                <w:szCs w:val="18"/>
              </w:rPr>
              <w:t xml:space="preserve"> </w:t>
            </w:r>
            <w:r w:rsidR="00421A62">
              <w:rPr>
                <w:sz w:val="18"/>
                <w:szCs w:val="18"/>
              </w:rPr>
              <w:t>46</w:t>
            </w:r>
            <w:r w:rsidR="00D41599">
              <w:rPr>
                <w:sz w:val="18"/>
                <w:szCs w:val="18"/>
              </w:rPr>
              <w:t xml:space="preserve"> children/ </w:t>
            </w:r>
            <w:r w:rsidR="00421A62">
              <w:rPr>
                <w:sz w:val="18"/>
                <w:szCs w:val="18"/>
              </w:rPr>
              <w:t>100</w:t>
            </w:r>
            <w:r>
              <w:rPr>
                <w:sz w:val="18"/>
                <w:szCs w:val="18"/>
              </w:rPr>
              <w:t>% accessed</w:t>
            </w:r>
            <w:r w:rsidRPr="0003597D">
              <w:rPr>
                <w:sz w:val="18"/>
                <w:szCs w:val="18"/>
              </w:rPr>
              <w:t xml:space="preserve"> their Join-Up, Join –In grant. </w:t>
            </w:r>
          </w:p>
          <w:p w14:paraId="0256BC06" w14:textId="77777777" w:rsidR="00CE3B5F" w:rsidRDefault="00CE3B5F" w:rsidP="00421A62">
            <w:pPr>
              <w:spacing w:after="0"/>
              <w:rPr>
                <w:sz w:val="18"/>
                <w:szCs w:val="18"/>
              </w:rPr>
            </w:pPr>
            <w:r>
              <w:rPr>
                <w:sz w:val="18"/>
                <w:szCs w:val="18"/>
              </w:rPr>
              <w:t xml:space="preserve">Clubs </w:t>
            </w:r>
            <w:r w:rsidR="00421A62">
              <w:rPr>
                <w:sz w:val="18"/>
                <w:szCs w:val="18"/>
              </w:rPr>
              <w:t>and spending included:</w:t>
            </w:r>
          </w:p>
          <w:p w14:paraId="6DC99594" w14:textId="01D24616" w:rsidR="00421A62" w:rsidRDefault="00421A62" w:rsidP="00421A62">
            <w:pPr>
              <w:spacing w:after="0"/>
              <w:rPr>
                <w:b/>
                <w:sz w:val="32"/>
                <w:szCs w:val="32"/>
              </w:rPr>
            </w:pPr>
            <w:r>
              <w:rPr>
                <w:sz w:val="18"/>
                <w:szCs w:val="18"/>
              </w:rPr>
              <w:t>Breakfast club (</w:t>
            </w:r>
            <w:r w:rsidR="00E4778E">
              <w:rPr>
                <w:sz w:val="18"/>
                <w:szCs w:val="18"/>
              </w:rPr>
              <w:t>8 pupils spent £198</w:t>
            </w:r>
            <w:r>
              <w:rPr>
                <w:sz w:val="18"/>
                <w:szCs w:val="18"/>
              </w:rPr>
              <w:t xml:space="preserve">) </w:t>
            </w:r>
            <w:r w:rsidR="00E4778E">
              <w:rPr>
                <w:sz w:val="18"/>
                <w:szCs w:val="18"/>
              </w:rPr>
              <w:t xml:space="preserve">After school club (5 pupils £198) </w:t>
            </w:r>
            <w:r>
              <w:rPr>
                <w:sz w:val="18"/>
                <w:szCs w:val="18"/>
              </w:rPr>
              <w:t>Uniform (</w:t>
            </w:r>
            <w:r w:rsidR="00E4778E">
              <w:rPr>
                <w:sz w:val="18"/>
                <w:szCs w:val="18"/>
              </w:rPr>
              <w:t>15 pupils spent £573</w:t>
            </w:r>
            <w:r>
              <w:rPr>
                <w:sz w:val="18"/>
                <w:szCs w:val="18"/>
              </w:rPr>
              <w:t>) Clubs including : Future Fit, Scouts, Choir, Yoga and Football, Music (</w:t>
            </w:r>
            <w:r w:rsidR="00E4778E">
              <w:rPr>
                <w:sz w:val="18"/>
                <w:szCs w:val="18"/>
              </w:rPr>
              <w:t>18 spending £1881.50</w:t>
            </w:r>
            <w:r>
              <w:rPr>
                <w:sz w:val="18"/>
                <w:szCs w:val="18"/>
              </w:rPr>
              <w:t>) Leavers hoodies (3</w:t>
            </w:r>
            <w:r w:rsidR="00E4778E">
              <w:rPr>
                <w:sz w:val="18"/>
                <w:szCs w:val="18"/>
              </w:rPr>
              <w:t xml:space="preserve"> spending £64.50</w:t>
            </w:r>
            <w:r>
              <w:rPr>
                <w:sz w:val="18"/>
                <w:szCs w:val="18"/>
              </w:rPr>
              <w:t xml:space="preserve">) all trips (multiple) books bought (14) </w:t>
            </w:r>
            <w:r w:rsidR="00816990">
              <w:rPr>
                <w:sz w:val="18"/>
                <w:szCs w:val="18"/>
              </w:rPr>
              <w:t>Morfa Bay (year 6 residential (13 pupils spending £2110.25)</w:t>
            </w:r>
          </w:p>
        </w:tc>
      </w:tr>
      <w:tr w:rsidR="00CE3B5F" w:rsidRPr="00C15093" w14:paraId="675AB764" w14:textId="77777777" w:rsidTr="008C4F4F">
        <w:tc>
          <w:tcPr>
            <w:tcW w:w="1809" w:type="dxa"/>
          </w:tcPr>
          <w:p w14:paraId="5707C573" w14:textId="396EB0D9" w:rsidR="00CE3B5F" w:rsidRDefault="00CE3B5F" w:rsidP="001B76BB">
            <w:pPr>
              <w:rPr>
                <w:b/>
                <w:sz w:val="32"/>
                <w:szCs w:val="32"/>
              </w:rPr>
            </w:pPr>
            <w:r>
              <w:rPr>
                <w:b/>
                <w:sz w:val="32"/>
                <w:szCs w:val="32"/>
              </w:rPr>
              <w:t>Learning Mentors (coaching)</w:t>
            </w:r>
          </w:p>
        </w:tc>
        <w:tc>
          <w:tcPr>
            <w:tcW w:w="1418" w:type="dxa"/>
          </w:tcPr>
          <w:p w14:paraId="777E9B4B" w14:textId="77777777" w:rsidR="00CE3B5F" w:rsidRDefault="00CE3B5F" w:rsidP="00E4778E">
            <w:pPr>
              <w:rPr>
                <w:b/>
                <w:sz w:val="32"/>
                <w:szCs w:val="32"/>
              </w:rPr>
            </w:pPr>
          </w:p>
        </w:tc>
        <w:tc>
          <w:tcPr>
            <w:tcW w:w="1417" w:type="dxa"/>
          </w:tcPr>
          <w:p w14:paraId="4F1884F4" w14:textId="77777777" w:rsidR="00CE3B5F" w:rsidRPr="003403A4" w:rsidRDefault="00CE3B5F" w:rsidP="001B76BB">
            <w:pPr>
              <w:rPr>
                <w:bCs/>
              </w:rPr>
            </w:pPr>
            <w:r w:rsidRPr="003403A4">
              <w:rPr>
                <w:bCs/>
              </w:rPr>
              <w:t xml:space="preserve">  Continued</w:t>
            </w:r>
          </w:p>
        </w:tc>
        <w:tc>
          <w:tcPr>
            <w:tcW w:w="1843" w:type="dxa"/>
          </w:tcPr>
          <w:p w14:paraId="7AB17674" w14:textId="7890B8E5" w:rsidR="00CE3B5F" w:rsidRPr="003403A4" w:rsidRDefault="008A23C7" w:rsidP="001B76BB">
            <w:pPr>
              <w:rPr>
                <w:bCs/>
              </w:rPr>
            </w:pPr>
            <w:r w:rsidRPr="003403A4">
              <w:rPr>
                <w:bCs/>
              </w:rPr>
              <w:t>Pupils in a</w:t>
            </w:r>
            <w:r w:rsidR="00CE3B5F" w:rsidRPr="003403A4">
              <w:rPr>
                <w:bCs/>
              </w:rPr>
              <w:t>ll year groups</w:t>
            </w:r>
            <w:r w:rsidRPr="003403A4">
              <w:rPr>
                <w:bCs/>
              </w:rPr>
              <w:t xml:space="preserve"> can access learning mentor sessions either 1:1 or small group </w:t>
            </w:r>
            <w:r w:rsidRPr="003403A4">
              <w:rPr>
                <w:bCs/>
              </w:rPr>
              <w:lastRenderedPageBreak/>
              <w:t>designed intervention according to need</w:t>
            </w:r>
            <w:r w:rsidR="00CE3B5F" w:rsidRPr="003403A4">
              <w:rPr>
                <w:bCs/>
              </w:rPr>
              <w:t>.</w:t>
            </w:r>
          </w:p>
          <w:p w14:paraId="5AA1E79C" w14:textId="001C30F5" w:rsidR="00CE3B5F" w:rsidRPr="003403A4" w:rsidRDefault="00CE3B5F" w:rsidP="001B76BB">
            <w:pPr>
              <w:rPr>
                <w:bCs/>
              </w:rPr>
            </w:pPr>
            <w:r w:rsidRPr="003403A4">
              <w:rPr>
                <w:bCs/>
              </w:rPr>
              <w:t>Children in need</w:t>
            </w:r>
            <w:r w:rsidR="008A23C7" w:rsidRPr="003403A4">
              <w:rPr>
                <w:bCs/>
              </w:rPr>
              <w:t xml:space="preserve"> of:</w:t>
            </w:r>
            <w:r w:rsidRPr="003403A4">
              <w:rPr>
                <w:bCs/>
              </w:rPr>
              <w:t xml:space="preserve"> socially, academically, emotionally who have been referred by </w:t>
            </w:r>
            <w:r w:rsidR="00421A62" w:rsidRPr="003403A4">
              <w:rPr>
                <w:bCs/>
              </w:rPr>
              <w:t xml:space="preserve">SLT, </w:t>
            </w:r>
            <w:r w:rsidRPr="003403A4">
              <w:rPr>
                <w:bCs/>
              </w:rPr>
              <w:t>teacher or parent.</w:t>
            </w:r>
          </w:p>
        </w:tc>
        <w:tc>
          <w:tcPr>
            <w:tcW w:w="2126" w:type="dxa"/>
          </w:tcPr>
          <w:p w14:paraId="103F2CA2" w14:textId="548EDF80" w:rsidR="00CE3B5F" w:rsidRPr="003403A4" w:rsidRDefault="00CE3B5F" w:rsidP="001B76BB">
            <w:pPr>
              <w:rPr>
                <w:bCs/>
              </w:rPr>
            </w:pPr>
            <w:r w:rsidRPr="003403A4">
              <w:rPr>
                <w:bCs/>
              </w:rPr>
              <w:lastRenderedPageBreak/>
              <w:t xml:space="preserve">This is hard to say as each child identified has different issues/ needs. A tailored program with </w:t>
            </w:r>
            <w:r w:rsidRPr="003403A4">
              <w:rPr>
                <w:bCs/>
              </w:rPr>
              <w:lastRenderedPageBreak/>
              <w:t>specific targets will be put in place for improvement.</w:t>
            </w:r>
            <w:r w:rsidR="008A23C7" w:rsidRPr="003403A4">
              <w:rPr>
                <w:bCs/>
              </w:rPr>
              <w:t xml:space="preserve"> </w:t>
            </w:r>
          </w:p>
        </w:tc>
        <w:tc>
          <w:tcPr>
            <w:tcW w:w="2977" w:type="dxa"/>
          </w:tcPr>
          <w:p w14:paraId="629FF7F9" w14:textId="5ADD3E14" w:rsidR="00CE3B5F" w:rsidRPr="003403A4" w:rsidRDefault="00CE3B5F" w:rsidP="001B76BB">
            <w:pPr>
              <w:rPr>
                <w:bCs/>
              </w:rPr>
            </w:pPr>
            <w:r w:rsidRPr="003403A4">
              <w:rPr>
                <w:bCs/>
              </w:rPr>
              <w:lastRenderedPageBreak/>
              <w:t xml:space="preserve">Monitored by </w:t>
            </w:r>
            <w:r w:rsidR="00421A62" w:rsidRPr="003403A4">
              <w:rPr>
                <w:bCs/>
              </w:rPr>
              <w:t>S</w:t>
            </w:r>
            <w:r w:rsidRPr="003403A4">
              <w:rPr>
                <w:bCs/>
              </w:rPr>
              <w:t>LT</w:t>
            </w:r>
            <w:r w:rsidR="00421A62" w:rsidRPr="003403A4">
              <w:rPr>
                <w:bCs/>
              </w:rPr>
              <w:t xml:space="preserve"> and KP (learning mentor)</w:t>
            </w:r>
            <w:r w:rsidR="008A23C7" w:rsidRPr="003403A4">
              <w:rPr>
                <w:bCs/>
              </w:rPr>
              <w:t xml:space="preserve"> CPOMS updated after each session. </w:t>
            </w:r>
          </w:p>
          <w:p w14:paraId="2DF90358" w14:textId="4F58CAFA" w:rsidR="00CE3B5F" w:rsidRPr="003403A4" w:rsidRDefault="00CE3B5F" w:rsidP="001B76BB">
            <w:pPr>
              <w:rPr>
                <w:bCs/>
              </w:rPr>
            </w:pPr>
            <w:r w:rsidRPr="003403A4">
              <w:rPr>
                <w:bCs/>
              </w:rPr>
              <w:t xml:space="preserve">Learning Mentor provides </w:t>
            </w:r>
            <w:r w:rsidR="00421A62" w:rsidRPr="003403A4">
              <w:rPr>
                <w:bCs/>
              </w:rPr>
              <w:t>S</w:t>
            </w:r>
            <w:r w:rsidRPr="003403A4">
              <w:rPr>
                <w:bCs/>
              </w:rPr>
              <w:t>LT with targets and up-</w:t>
            </w:r>
            <w:r w:rsidRPr="003403A4">
              <w:rPr>
                <w:bCs/>
              </w:rPr>
              <w:lastRenderedPageBreak/>
              <w:t>dates of progress against targets on termly basis.</w:t>
            </w:r>
          </w:p>
          <w:p w14:paraId="4502126C" w14:textId="1AF95A3C" w:rsidR="00CE3B5F" w:rsidRPr="003403A4" w:rsidRDefault="00421A62" w:rsidP="001B76BB">
            <w:pPr>
              <w:rPr>
                <w:bCs/>
              </w:rPr>
            </w:pPr>
            <w:r w:rsidRPr="003403A4">
              <w:rPr>
                <w:bCs/>
              </w:rPr>
              <w:t>S</w:t>
            </w:r>
            <w:r w:rsidR="00CE3B5F" w:rsidRPr="003403A4">
              <w:rPr>
                <w:bCs/>
              </w:rPr>
              <w:t>LT evaluate against progress in class</w:t>
            </w:r>
            <w:r w:rsidR="008A23C7" w:rsidRPr="003403A4">
              <w:rPr>
                <w:bCs/>
              </w:rPr>
              <w:t xml:space="preserve">, feedback from adults and parents. </w:t>
            </w:r>
          </w:p>
        </w:tc>
        <w:tc>
          <w:tcPr>
            <w:tcW w:w="3827" w:type="dxa"/>
          </w:tcPr>
          <w:p w14:paraId="6ACB581E" w14:textId="0B8CAF9A" w:rsidR="00FD0C36" w:rsidRPr="00421A62" w:rsidRDefault="00FD0C36" w:rsidP="001B76BB">
            <w:pPr>
              <w:rPr>
                <w:sz w:val="20"/>
                <w:szCs w:val="20"/>
              </w:rPr>
            </w:pPr>
            <w:r w:rsidRPr="00421A62">
              <w:rPr>
                <w:sz w:val="20"/>
                <w:szCs w:val="20"/>
              </w:rPr>
              <w:lastRenderedPageBreak/>
              <w:t xml:space="preserve">Learning Mentor continues to meet with over 80% of PPG children. The impact on their emotional wellbeing is significant and allows for the children to enjoy, engage and achieve in school.  </w:t>
            </w:r>
          </w:p>
          <w:p w14:paraId="229A50D7" w14:textId="575D6A59" w:rsidR="00FD0C36" w:rsidRPr="00421A62" w:rsidRDefault="00FD0C36" w:rsidP="001B76BB">
            <w:pPr>
              <w:rPr>
                <w:sz w:val="20"/>
                <w:szCs w:val="20"/>
              </w:rPr>
            </w:pPr>
            <w:r w:rsidRPr="00421A62">
              <w:rPr>
                <w:sz w:val="20"/>
                <w:szCs w:val="20"/>
              </w:rPr>
              <w:lastRenderedPageBreak/>
              <w:t>Outcomes for this expenditure are</w:t>
            </w:r>
            <w:r w:rsidR="003F49EE">
              <w:rPr>
                <w:sz w:val="20"/>
                <w:szCs w:val="20"/>
              </w:rPr>
              <w:t xml:space="preserve"> </w:t>
            </w:r>
            <w:r w:rsidRPr="00421A62">
              <w:rPr>
                <w:sz w:val="20"/>
                <w:szCs w:val="20"/>
              </w:rPr>
              <w:t>student specific as in the main the Learning Mentor has been supporting children’s emotional health so that they are ready for learning. For example;</w:t>
            </w:r>
            <w:r w:rsidR="003F49EE">
              <w:rPr>
                <w:sz w:val="20"/>
                <w:szCs w:val="20"/>
              </w:rPr>
              <w:t>3 children were supported heavily through an experience of EBSA from learning mentor and other support staff</w:t>
            </w:r>
            <w:r w:rsidRPr="00421A62">
              <w:rPr>
                <w:sz w:val="20"/>
                <w:szCs w:val="20"/>
              </w:rPr>
              <w:t>. The child was able to make a successful transition to secondary school.</w:t>
            </w:r>
          </w:p>
          <w:p w14:paraId="2F396F7A" w14:textId="35C5C760" w:rsidR="004F7DAE" w:rsidRPr="00421A62" w:rsidRDefault="004F7DAE" w:rsidP="001B76BB">
            <w:pPr>
              <w:rPr>
                <w:sz w:val="20"/>
                <w:szCs w:val="20"/>
              </w:rPr>
            </w:pPr>
            <w:r w:rsidRPr="00421A62">
              <w:rPr>
                <w:sz w:val="20"/>
                <w:szCs w:val="20"/>
              </w:rPr>
              <w:t>In Y6 the LM helped 3 children with an extended transition to their secondary school.</w:t>
            </w:r>
            <w:r w:rsidR="008A23C7">
              <w:rPr>
                <w:sz w:val="20"/>
                <w:szCs w:val="20"/>
              </w:rPr>
              <w:t xml:space="preserve"> </w:t>
            </w:r>
          </w:p>
          <w:p w14:paraId="7B898FB3" w14:textId="16005B3B" w:rsidR="00FD0C36" w:rsidRPr="00A93A97" w:rsidRDefault="00FD0C36" w:rsidP="001B76BB">
            <w:pPr>
              <w:rPr>
                <w:sz w:val="18"/>
                <w:szCs w:val="18"/>
              </w:rPr>
            </w:pPr>
            <w:r w:rsidRPr="00421A62">
              <w:rPr>
                <w:sz w:val="20"/>
                <w:szCs w:val="20"/>
              </w:rPr>
              <w:t>Progress for all children that accessed LM time last year was at least in line with non-PPG peers.</w:t>
            </w:r>
          </w:p>
        </w:tc>
      </w:tr>
      <w:tr w:rsidR="00CE3B5F" w:rsidRPr="00C15093" w14:paraId="2AC71F11" w14:textId="77777777" w:rsidTr="008C4F4F">
        <w:tc>
          <w:tcPr>
            <w:tcW w:w="1809" w:type="dxa"/>
          </w:tcPr>
          <w:p w14:paraId="1E3A70CA" w14:textId="772EB756" w:rsidR="00CE3B5F" w:rsidRDefault="004F7DAE" w:rsidP="001B76BB">
            <w:pPr>
              <w:rPr>
                <w:b/>
                <w:sz w:val="32"/>
                <w:szCs w:val="32"/>
              </w:rPr>
            </w:pPr>
            <w:r>
              <w:rPr>
                <w:b/>
                <w:sz w:val="32"/>
                <w:szCs w:val="32"/>
              </w:rPr>
              <w:lastRenderedPageBreak/>
              <w:t>Education Coaches – 1:1 tuition for all children</w:t>
            </w:r>
          </w:p>
        </w:tc>
        <w:tc>
          <w:tcPr>
            <w:tcW w:w="1418" w:type="dxa"/>
          </w:tcPr>
          <w:p w14:paraId="4305B9B8" w14:textId="69FBA5CA" w:rsidR="00CE3B5F" w:rsidRPr="003403A4" w:rsidRDefault="00CE3B5F" w:rsidP="001B76BB">
            <w:pPr>
              <w:rPr>
                <w:bCs/>
                <w:sz w:val="32"/>
                <w:szCs w:val="32"/>
              </w:rPr>
            </w:pPr>
          </w:p>
        </w:tc>
        <w:tc>
          <w:tcPr>
            <w:tcW w:w="1417" w:type="dxa"/>
          </w:tcPr>
          <w:p w14:paraId="4DB2947F" w14:textId="77777777" w:rsidR="00CE3B5F" w:rsidRPr="003403A4" w:rsidRDefault="00CE3B5F" w:rsidP="001B76BB">
            <w:pPr>
              <w:rPr>
                <w:bCs/>
              </w:rPr>
            </w:pPr>
            <w:r w:rsidRPr="003403A4">
              <w:rPr>
                <w:bCs/>
              </w:rPr>
              <w:t>Continued</w:t>
            </w:r>
          </w:p>
        </w:tc>
        <w:tc>
          <w:tcPr>
            <w:tcW w:w="1843" w:type="dxa"/>
          </w:tcPr>
          <w:p w14:paraId="5B526F9A" w14:textId="4C8DC360" w:rsidR="00CE3B5F" w:rsidRPr="003403A4" w:rsidRDefault="004F7DAE" w:rsidP="001B76BB">
            <w:pPr>
              <w:rPr>
                <w:bCs/>
              </w:rPr>
            </w:pPr>
            <w:r w:rsidRPr="003403A4">
              <w:rPr>
                <w:bCs/>
              </w:rPr>
              <w:t>Every child has 2</w:t>
            </w:r>
            <w:r w:rsidR="00D50900" w:rsidRPr="003403A4">
              <w:rPr>
                <w:bCs/>
              </w:rPr>
              <w:t>/3</w:t>
            </w:r>
            <w:r w:rsidRPr="003403A4">
              <w:rPr>
                <w:bCs/>
              </w:rPr>
              <w:t xml:space="preserve"> sessions weekly with the Edu</w:t>
            </w:r>
            <w:r w:rsidR="008A23C7" w:rsidRPr="003403A4">
              <w:rPr>
                <w:bCs/>
              </w:rPr>
              <w:t>cation</w:t>
            </w:r>
            <w:r w:rsidRPr="003403A4">
              <w:rPr>
                <w:bCs/>
              </w:rPr>
              <w:t xml:space="preserve"> Coach to focus on </w:t>
            </w:r>
            <w:r w:rsidR="007D2225" w:rsidRPr="003403A4">
              <w:rPr>
                <w:bCs/>
              </w:rPr>
              <w:t xml:space="preserve">personalised targets – using teacher assessment, insight assessment data and previously tried interventions. </w:t>
            </w:r>
            <w:r w:rsidR="008A23C7" w:rsidRPr="003403A4">
              <w:rPr>
                <w:bCs/>
              </w:rPr>
              <w:t xml:space="preserve">Some will have </w:t>
            </w:r>
            <w:r w:rsidR="008A23C7" w:rsidRPr="003403A4">
              <w:rPr>
                <w:bCs/>
              </w:rPr>
              <w:lastRenderedPageBreak/>
              <w:t xml:space="preserve">interventions in 3 blocks of 6 weeks throughout the year, some will have 2. This is needs dependent. </w:t>
            </w:r>
          </w:p>
          <w:p w14:paraId="1FE7E99D" w14:textId="395AA353" w:rsidR="00523DEF" w:rsidRPr="003403A4" w:rsidRDefault="00523DEF" w:rsidP="001B76BB">
            <w:pPr>
              <w:rPr>
                <w:bCs/>
              </w:rPr>
            </w:pPr>
            <w:r w:rsidRPr="003403A4">
              <w:rPr>
                <w:bCs/>
              </w:rPr>
              <w:t>Reading – Project X</w:t>
            </w:r>
            <w:r w:rsidR="00D50900" w:rsidRPr="003403A4">
              <w:rPr>
                <w:bCs/>
              </w:rPr>
              <w:t>, 60 second reads/ past SAT papers</w:t>
            </w:r>
          </w:p>
          <w:p w14:paraId="44BC164E" w14:textId="2E3B906B" w:rsidR="00523DEF" w:rsidRPr="003403A4" w:rsidRDefault="00523DEF" w:rsidP="001B76BB">
            <w:pPr>
              <w:rPr>
                <w:bCs/>
              </w:rPr>
            </w:pPr>
            <w:r w:rsidRPr="003403A4">
              <w:rPr>
                <w:bCs/>
              </w:rPr>
              <w:t xml:space="preserve">Maths – </w:t>
            </w:r>
            <w:r w:rsidR="00D50900" w:rsidRPr="003403A4">
              <w:rPr>
                <w:bCs/>
              </w:rPr>
              <w:t>Plus 1 and Power of 2</w:t>
            </w:r>
            <w:r w:rsidRPr="003403A4">
              <w:rPr>
                <w:bCs/>
              </w:rPr>
              <w:t>- On – Y</w:t>
            </w:r>
            <w:r w:rsidR="00D50900" w:rsidRPr="003403A4">
              <w:rPr>
                <w:bCs/>
              </w:rPr>
              <w:t>3-Y6</w:t>
            </w:r>
            <w:r w:rsidR="005C0C0A" w:rsidRPr="003403A4">
              <w:rPr>
                <w:bCs/>
              </w:rPr>
              <w:t xml:space="preserve">. SATs questions, </w:t>
            </w:r>
          </w:p>
          <w:p w14:paraId="56F79F02" w14:textId="6C07ABBD" w:rsidR="00D50900" w:rsidRPr="003403A4" w:rsidRDefault="00D50900" w:rsidP="001B76BB">
            <w:pPr>
              <w:rPr>
                <w:bCs/>
              </w:rPr>
            </w:pPr>
            <w:r w:rsidRPr="003403A4">
              <w:rPr>
                <w:bCs/>
              </w:rPr>
              <w:t xml:space="preserve">Writing – individualised SPAG/writing techniques/story writing interventions </w:t>
            </w:r>
          </w:p>
        </w:tc>
        <w:tc>
          <w:tcPr>
            <w:tcW w:w="2126" w:type="dxa"/>
          </w:tcPr>
          <w:p w14:paraId="749BE584" w14:textId="77777777" w:rsidR="00CE3B5F" w:rsidRPr="003403A4" w:rsidRDefault="00CE3B5F" w:rsidP="001B76BB">
            <w:pPr>
              <w:rPr>
                <w:bCs/>
              </w:rPr>
            </w:pPr>
            <w:r w:rsidRPr="003403A4">
              <w:rPr>
                <w:bCs/>
              </w:rPr>
              <w:lastRenderedPageBreak/>
              <w:t>FSM learners targeted if progress has slowed regardless of ability.</w:t>
            </w:r>
          </w:p>
          <w:p w14:paraId="1BC0F855" w14:textId="77777777" w:rsidR="00CE3B5F" w:rsidRPr="003403A4" w:rsidRDefault="00CE3B5F" w:rsidP="001B76BB">
            <w:pPr>
              <w:rPr>
                <w:bCs/>
              </w:rPr>
            </w:pPr>
            <w:r w:rsidRPr="003403A4">
              <w:rPr>
                <w:bCs/>
              </w:rPr>
              <w:t>Achieve: accelerated progress in the subject and increased confidence.</w:t>
            </w:r>
          </w:p>
        </w:tc>
        <w:tc>
          <w:tcPr>
            <w:tcW w:w="2977" w:type="dxa"/>
          </w:tcPr>
          <w:p w14:paraId="3054B61D" w14:textId="77777777" w:rsidR="00D50900" w:rsidRPr="003403A4" w:rsidRDefault="00CE3B5F" w:rsidP="001B76BB">
            <w:pPr>
              <w:rPr>
                <w:bCs/>
              </w:rPr>
            </w:pPr>
            <w:r w:rsidRPr="003403A4">
              <w:rPr>
                <w:bCs/>
              </w:rPr>
              <w:t xml:space="preserve">Monitored </w:t>
            </w:r>
            <w:r w:rsidR="00523DEF" w:rsidRPr="003403A4">
              <w:rPr>
                <w:bCs/>
              </w:rPr>
              <w:t xml:space="preserve">by </w:t>
            </w:r>
            <w:r w:rsidR="00D50900" w:rsidRPr="003403A4">
              <w:rPr>
                <w:bCs/>
              </w:rPr>
              <w:t>SLT: JK/SH</w:t>
            </w:r>
          </w:p>
          <w:p w14:paraId="5503A6A0" w14:textId="7F7E8F0E" w:rsidR="00CE3B5F" w:rsidRPr="003403A4" w:rsidRDefault="00D50900" w:rsidP="001B76BB">
            <w:pPr>
              <w:rPr>
                <w:bCs/>
              </w:rPr>
            </w:pPr>
            <w:r w:rsidRPr="003403A4">
              <w:rPr>
                <w:bCs/>
              </w:rPr>
              <w:t>Education coaches: RB/CD/DH</w:t>
            </w:r>
          </w:p>
          <w:p w14:paraId="3B49E727" w14:textId="36F56F3F" w:rsidR="00CE3B5F" w:rsidRPr="003403A4" w:rsidRDefault="00CE3B5F" w:rsidP="001B76BB">
            <w:pPr>
              <w:rPr>
                <w:bCs/>
              </w:rPr>
            </w:pPr>
          </w:p>
        </w:tc>
        <w:tc>
          <w:tcPr>
            <w:tcW w:w="3827" w:type="dxa"/>
          </w:tcPr>
          <w:p w14:paraId="13193707" w14:textId="3D941264" w:rsidR="00D50900" w:rsidRDefault="00D50900" w:rsidP="001B76BB">
            <w:pPr>
              <w:rPr>
                <w:sz w:val="20"/>
                <w:szCs w:val="20"/>
              </w:rPr>
            </w:pPr>
            <w:r>
              <w:rPr>
                <w:sz w:val="20"/>
                <w:szCs w:val="20"/>
              </w:rPr>
              <w:t>Reading t</w:t>
            </w:r>
            <w:r w:rsidR="00523DEF">
              <w:rPr>
                <w:sz w:val="20"/>
                <w:szCs w:val="20"/>
              </w:rPr>
              <w:t xml:space="preserve">uition focused on </w:t>
            </w:r>
            <w:r>
              <w:rPr>
                <w:sz w:val="20"/>
                <w:szCs w:val="20"/>
              </w:rPr>
              <w:t xml:space="preserve">comprehension and fluency. </w:t>
            </w:r>
            <w:r w:rsidR="008A23C7">
              <w:rPr>
                <w:sz w:val="20"/>
                <w:szCs w:val="20"/>
              </w:rPr>
              <w:t xml:space="preserve">Assessed on entry and exit. </w:t>
            </w:r>
          </w:p>
          <w:p w14:paraId="46029865" w14:textId="0CFE6F15" w:rsidR="00D50900" w:rsidRDefault="00D50900" w:rsidP="001B76BB">
            <w:pPr>
              <w:rPr>
                <w:sz w:val="20"/>
                <w:szCs w:val="20"/>
              </w:rPr>
            </w:pPr>
            <w:r>
              <w:rPr>
                <w:sz w:val="20"/>
                <w:szCs w:val="20"/>
              </w:rPr>
              <w:t>Writing – phonics</w:t>
            </w:r>
            <w:r w:rsidR="00816990">
              <w:rPr>
                <w:sz w:val="20"/>
                <w:szCs w:val="20"/>
              </w:rPr>
              <w:t>, grammar and</w:t>
            </w:r>
            <w:r>
              <w:rPr>
                <w:sz w:val="20"/>
                <w:szCs w:val="20"/>
              </w:rPr>
              <w:t xml:space="preserve"> spellings assessed entry and exit.</w:t>
            </w:r>
          </w:p>
          <w:p w14:paraId="09654B67" w14:textId="1470E11D" w:rsidR="00D50900" w:rsidRDefault="00D50900" w:rsidP="001B76BB">
            <w:pPr>
              <w:rPr>
                <w:sz w:val="20"/>
                <w:szCs w:val="20"/>
              </w:rPr>
            </w:pPr>
            <w:r>
              <w:rPr>
                <w:sz w:val="20"/>
                <w:szCs w:val="20"/>
              </w:rPr>
              <w:t xml:space="preserve">Maths: </w:t>
            </w:r>
            <w:r w:rsidR="00523DEF">
              <w:rPr>
                <w:sz w:val="20"/>
                <w:szCs w:val="20"/>
              </w:rPr>
              <w:t xml:space="preserve">times tables and the four calculations at age-related expectation. </w:t>
            </w:r>
            <w:r>
              <w:rPr>
                <w:sz w:val="20"/>
                <w:szCs w:val="20"/>
              </w:rPr>
              <w:t>Through Plus 1 and Power of 2 maths interventions.</w:t>
            </w:r>
            <w:r w:rsidR="00816990">
              <w:rPr>
                <w:sz w:val="20"/>
                <w:szCs w:val="20"/>
              </w:rPr>
              <w:t xml:space="preserve"> Turn back time from class maths sessions for children meeting ARE and SATS practice papers used for year 6. </w:t>
            </w:r>
          </w:p>
          <w:p w14:paraId="1F5EB161" w14:textId="20BA73F6" w:rsidR="00D50900" w:rsidRDefault="00523DEF" w:rsidP="00523DEF">
            <w:pPr>
              <w:rPr>
                <w:sz w:val="20"/>
                <w:szCs w:val="20"/>
              </w:rPr>
            </w:pPr>
            <w:r>
              <w:rPr>
                <w:sz w:val="20"/>
                <w:szCs w:val="20"/>
              </w:rPr>
              <w:t>Progress was carefully tracked by the Education Coach and small steps logged for each spelling and tables learnt</w:t>
            </w:r>
            <w:r w:rsidR="00D50900">
              <w:rPr>
                <w:sz w:val="20"/>
                <w:szCs w:val="20"/>
              </w:rPr>
              <w:t xml:space="preserve"> – recording start and end points</w:t>
            </w:r>
            <w:r>
              <w:rPr>
                <w:sz w:val="20"/>
                <w:szCs w:val="20"/>
              </w:rPr>
              <w:t xml:space="preserve">. </w:t>
            </w:r>
            <w:r w:rsidR="00D50900">
              <w:rPr>
                <w:sz w:val="20"/>
                <w:szCs w:val="20"/>
              </w:rPr>
              <w:t xml:space="preserve">Reading age assessed entry and exit. Plus 1 and Power of 2 follows </w:t>
            </w:r>
            <w:r w:rsidR="00D50900">
              <w:rPr>
                <w:sz w:val="20"/>
                <w:szCs w:val="20"/>
              </w:rPr>
              <w:lastRenderedPageBreak/>
              <w:t>continuous assess and move on.</w:t>
            </w:r>
            <w:r w:rsidR="008A23C7">
              <w:rPr>
                <w:sz w:val="20"/>
                <w:szCs w:val="20"/>
              </w:rPr>
              <w:t xml:space="preserve"> Logged on EduKey. </w:t>
            </w:r>
          </w:p>
          <w:p w14:paraId="1A10210C" w14:textId="77777777" w:rsidR="00523DEF" w:rsidRDefault="00523DEF" w:rsidP="001B76BB">
            <w:pPr>
              <w:rPr>
                <w:sz w:val="20"/>
                <w:szCs w:val="20"/>
              </w:rPr>
            </w:pPr>
            <w:r>
              <w:rPr>
                <w:sz w:val="20"/>
                <w:szCs w:val="20"/>
              </w:rPr>
              <w:t>In Year 5 and 6 the Education Coach also worked on post-teaching objectives highlighted by class teachers and for Year 6 strategies to help deal with SATs.</w:t>
            </w:r>
          </w:p>
          <w:p w14:paraId="78E8EDE0" w14:textId="77777777" w:rsidR="00DB5B63" w:rsidRDefault="00DB5B63" w:rsidP="00DB5B63">
            <w:pPr>
              <w:rPr>
                <w:sz w:val="18"/>
                <w:szCs w:val="18"/>
              </w:rPr>
            </w:pPr>
            <w:r>
              <w:rPr>
                <w:sz w:val="18"/>
                <w:szCs w:val="18"/>
              </w:rPr>
              <w:t>The following data is taken from the school assessment system – Insight</w:t>
            </w:r>
          </w:p>
          <w:p w14:paraId="1AFAA1D0" w14:textId="77777777" w:rsidR="00DB5B63" w:rsidRDefault="00DB5B63" w:rsidP="00DB5B63">
            <w:pPr>
              <w:rPr>
                <w:b/>
                <w:sz w:val="20"/>
                <w:szCs w:val="20"/>
              </w:rPr>
            </w:pPr>
            <w:r w:rsidRPr="00E04A6D">
              <w:rPr>
                <w:b/>
                <w:sz w:val="20"/>
                <w:szCs w:val="20"/>
              </w:rPr>
              <w:t>children and non-disadvantaged</w:t>
            </w:r>
            <w:r>
              <w:rPr>
                <w:b/>
                <w:sz w:val="20"/>
                <w:szCs w:val="20"/>
              </w:rPr>
              <w:t xml:space="preserve"> non-SEN</w:t>
            </w:r>
            <w:r w:rsidRPr="00E04A6D">
              <w:rPr>
                <w:b/>
                <w:sz w:val="20"/>
                <w:szCs w:val="20"/>
              </w:rPr>
              <w:t xml:space="preserve"> peers.</w:t>
            </w:r>
          </w:p>
          <w:p w14:paraId="1C1E70B9" w14:textId="01C3AFD3" w:rsidR="00DB5B63" w:rsidRPr="00142F93" w:rsidRDefault="00DB5B63" w:rsidP="00DB5B63">
            <w:pPr>
              <w:rPr>
                <w:sz w:val="22"/>
                <w:szCs w:val="22"/>
              </w:rPr>
            </w:pPr>
            <w:r w:rsidRPr="00142F93">
              <w:rPr>
                <w:sz w:val="22"/>
                <w:szCs w:val="22"/>
              </w:rPr>
              <w:t>Year 3</w:t>
            </w:r>
          </w:p>
          <w:p w14:paraId="56D7199C" w14:textId="77777777" w:rsidR="00DB5B63" w:rsidRDefault="00DB5B63" w:rsidP="00DB5B63">
            <w:pPr>
              <w:rPr>
                <w:sz w:val="22"/>
                <w:szCs w:val="22"/>
              </w:rPr>
            </w:pPr>
            <w:r w:rsidRPr="00142F93">
              <w:rPr>
                <w:sz w:val="22"/>
                <w:szCs w:val="22"/>
              </w:rPr>
              <w:t>Positive impact of Education coaches on disadvantaged learners and key reader strategy.</w:t>
            </w:r>
          </w:p>
          <w:p w14:paraId="14FE5C8D" w14:textId="77777777" w:rsidR="00DB5B63" w:rsidRPr="00142F93" w:rsidRDefault="00DB5B63" w:rsidP="00DB5B63">
            <w:pPr>
              <w:rPr>
                <w:sz w:val="22"/>
                <w:szCs w:val="22"/>
              </w:rPr>
            </w:pPr>
            <w:r>
              <w:rPr>
                <w:sz w:val="22"/>
                <w:szCs w:val="22"/>
              </w:rPr>
              <w:t>E</w:t>
            </w:r>
            <w:r w:rsidRPr="00142F93">
              <w:rPr>
                <w:sz w:val="22"/>
                <w:szCs w:val="22"/>
              </w:rPr>
              <w:t>xp + results are as follows:</w:t>
            </w:r>
          </w:p>
          <w:p w14:paraId="7D314FC1" w14:textId="3073922C" w:rsidR="00DB5B63" w:rsidRDefault="00DB5B63" w:rsidP="00DB5B63">
            <w:pPr>
              <w:rPr>
                <w:sz w:val="22"/>
                <w:szCs w:val="22"/>
              </w:rPr>
            </w:pPr>
            <w:r w:rsidRPr="00142F93">
              <w:rPr>
                <w:sz w:val="22"/>
                <w:szCs w:val="22"/>
              </w:rPr>
              <w:t xml:space="preserve">Reading: </w:t>
            </w:r>
            <w:r w:rsidR="001F5490">
              <w:rPr>
                <w:sz w:val="22"/>
                <w:szCs w:val="22"/>
              </w:rPr>
              <w:t>69</w:t>
            </w:r>
            <w:r w:rsidRPr="00142F93">
              <w:rPr>
                <w:sz w:val="22"/>
                <w:szCs w:val="22"/>
              </w:rPr>
              <w:t xml:space="preserve">% (with SEND) </w:t>
            </w:r>
            <w:r w:rsidR="001F5490">
              <w:rPr>
                <w:sz w:val="22"/>
                <w:szCs w:val="22"/>
              </w:rPr>
              <w:t>83</w:t>
            </w:r>
            <w:r w:rsidRPr="00142F93">
              <w:rPr>
                <w:sz w:val="22"/>
                <w:szCs w:val="22"/>
              </w:rPr>
              <w:t>% (no SEND)</w:t>
            </w:r>
          </w:p>
          <w:p w14:paraId="67CDAAB4" w14:textId="27585C18" w:rsidR="00DB5B63" w:rsidRDefault="00DB5B63" w:rsidP="00DB5B63">
            <w:pPr>
              <w:rPr>
                <w:sz w:val="22"/>
                <w:szCs w:val="22"/>
              </w:rPr>
            </w:pPr>
            <w:r>
              <w:rPr>
                <w:sz w:val="22"/>
                <w:szCs w:val="22"/>
              </w:rPr>
              <w:t xml:space="preserve">Writing: </w:t>
            </w:r>
            <w:r w:rsidR="00EC2358">
              <w:rPr>
                <w:sz w:val="22"/>
                <w:szCs w:val="22"/>
              </w:rPr>
              <w:t>50</w:t>
            </w:r>
            <w:r>
              <w:rPr>
                <w:sz w:val="22"/>
                <w:szCs w:val="22"/>
              </w:rPr>
              <w:t xml:space="preserve">% (with SEND) </w:t>
            </w:r>
            <w:r w:rsidR="001F5490">
              <w:rPr>
                <w:sz w:val="22"/>
                <w:szCs w:val="22"/>
              </w:rPr>
              <w:t>58</w:t>
            </w:r>
            <w:r>
              <w:rPr>
                <w:sz w:val="22"/>
                <w:szCs w:val="22"/>
              </w:rPr>
              <w:t>% (no SEND)</w:t>
            </w:r>
          </w:p>
          <w:p w14:paraId="581AA484" w14:textId="23B31860" w:rsidR="00DB5B63" w:rsidRPr="00142F93" w:rsidRDefault="00DB5B63" w:rsidP="00DB5B63">
            <w:pPr>
              <w:rPr>
                <w:sz w:val="22"/>
                <w:szCs w:val="22"/>
              </w:rPr>
            </w:pPr>
            <w:r>
              <w:rPr>
                <w:sz w:val="22"/>
                <w:szCs w:val="22"/>
              </w:rPr>
              <w:t xml:space="preserve">Maths: </w:t>
            </w:r>
            <w:r w:rsidR="00EC2358">
              <w:rPr>
                <w:sz w:val="22"/>
                <w:szCs w:val="22"/>
              </w:rPr>
              <w:t>62</w:t>
            </w:r>
            <w:r>
              <w:rPr>
                <w:sz w:val="22"/>
                <w:szCs w:val="22"/>
              </w:rPr>
              <w:t xml:space="preserve">% (with SEND) </w:t>
            </w:r>
            <w:r w:rsidR="001F5490">
              <w:rPr>
                <w:sz w:val="22"/>
                <w:szCs w:val="22"/>
              </w:rPr>
              <w:t>66</w:t>
            </w:r>
            <w:r>
              <w:rPr>
                <w:sz w:val="22"/>
                <w:szCs w:val="22"/>
              </w:rPr>
              <w:t>% (no SEND)</w:t>
            </w:r>
          </w:p>
          <w:p w14:paraId="11262FBA" w14:textId="77777777" w:rsidR="00DB5B63" w:rsidRPr="00142F93" w:rsidRDefault="00DB5B63" w:rsidP="00DB5B63">
            <w:pPr>
              <w:rPr>
                <w:sz w:val="22"/>
                <w:szCs w:val="22"/>
              </w:rPr>
            </w:pPr>
            <w:r w:rsidRPr="00142F93">
              <w:rPr>
                <w:sz w:val="22"/>
                <w:szCs w:val="22"/>
              </w:rPr>
              <w:t>Year 4</w:t>
            </w:r>
          </w:p>
          <w:p w14:paraId="0101A8E6" w14:textId="77777777" w:rsidR="00DB5B63" w:rsidRDefault="00DB5B63" w:rsidP="00DB5B63">
            <w:pPr>
              <w:rPr>
                <w:sz w:val="22"/>
                <w:szCs w:val="22"/>
              </w:rPr>
            </w:pPr>
            <w:r w:rsidRPr="00142F93">
              <w:rPr>
                <w:sz w:val="22"/>
                <w:szCs w:val="22"/>
              </w:rPr>
              <w:t>Attainment in line in all 3 subjects.</w:t>
            </w:r>
            <w:r>
              <w:rPr>
                <w:sz w:val="22"/>
                <w:szCs w:val="22"/>
              </w:rPr>
              <w:t xml:space="preserve"> </w:t>
            </w:r>
            <w:r w:rsidRPr="00142F93">
              <w:rPr>
                <w:sz w:val="22"/>
                <w:szCs w:val="22"/>
              </w:rPr>
              <w:t>Positive impact of Education coaches on disadvantaged learners and key reader strategy.</w:t>
            </w:r>
          </w:p>
          <w:p w14:paraId="37B9271E" w14:textId="77777777" w:rsidR="00DB5B63" w:rsidRPr="00142F93" w:rsidRDefault="00DB5B63" w:rsidP="00DB5B63">
            <w:pPr>
              <w:rPr>
                <w:sz w:val="22"/>
                <w:szCs w:val="22"/>
              </w:rPr>
            </w:pPr>
            <w:r>
              <w:rPr>
                <w:sz w:val="22"/>
                <w:szCs w:val="22"/>
              </w:rPr>
              <w:lastRenderedPageBreak/>
              <w:t>E</w:t>
            </w:r>
            <w:r w:rsidRPr="00142F93">
              <w:rPr>
                <w:sz w:val="22"/>
                <w:szCs w:val="22"/>
              </w:rPr>
              <w:t>xp + results are as follows:</w:t>
            </w:r>
          </w:p>
          <w:p w14:paraId="551E8024" w14:textId="24C9DEFE" w:rsidR="00DB5B63" w:rsidRDefault="00DB5B63" w:rsidP="00DB5B63">
            <w:pPr>
              <w:rPr>
                <w:sz w:val="22"/>
                <w:szCs w:val="22"/>
              </w:rPr>
            </w:pPr>
            <w:r w:rsidRPr="00142F93">
              <w:rPr>
                <w:sz w:val="22"/>
                <w:szCs w:val="22"/>
              </w:rPr>
              <w:t xml:space="preserve">Reading: </w:t>
            </w:r>
            <w:r w:rsidR="00EC2358">
              <w:rPr>
                <w:sz w:val="22"/>
                <w:szCs w:val="22"/>
              </w:rPr>
              <w:t>50</w:t>
            </w:r>
            <w:r>
              <w:rPr>
                <w:sz w:val="22"/>
                <w:szCs w:val="22"/>
              </w:rPr>
              <w:t>%</w:t>
            </w:r>
            <w:r w:rsidRPr="00142F93">
              <w:rPr>
                <w:sz w:val="22"/>
                <w:szCs w:val="22"/>
              </w:rPr>
              <w:t xml:space="preserve"> (with SEND) </w:t>
            </w:r>
            <w:r w:rsidR="001F5490">
              <w:rPr>
                <w:sz w:val="22"/>
                <w:szCs w:val="22"/>
              </w:rPr>
              <w:t>54</w:t>
            </w:r>
            <w:r>
              <w:rPr>
                <w:sz w:val="22"/>
                <w:szCs w:val="22"/>
              </w:rPr>
              <w:t>%</w:t>
            </w:r>
            <w:r w:rsidRPr="00142F93">
              <w:rPr>
                <w:sz w:val="22"/>
                <w:szCs w:val="22"/>
              </w:rPr>
              <w:t xml:space="preserve"> (no SEND)</w:t>
            </w:r>
          </w:p>
          <w:p w14:paraId="0E26CD02" w14:textId="185E1DF6" w:rsidR="00DB5B63" w:rsidRDefault="00DB5B63" w:rsidP="00DB5B63">
            <w:pPr>
              <w:rPr>
                <w:sz w:val="22"/>
                <w:szCs w:val="22"/>
              </w:rPr>
            </w:pPr>
            <w:r>
              <w:rPr>
                <w:sz w:val="22"/>
                <w:szCs w:val="22"/>
              </w:rPr>
              <w:t xml:space="preserve">Writing: </w:t>
            </w:r>
            <w:r w:rsidR="00EC2358">
              <w:rPr>
                <w:sz w:val="22"/>
                <w:szCs w:val="22"/>
              </w:rPr>
              <w:t>23</w:t>
            </w:r>
            <w:r>
              <w:rPr>
                <w:sz w:val="22"/>
                <w:szCs w:val="22"/>
              </w:rPr>
              <w:t xml:space="preserve">% (with SEND) </w:t>
            </w:r>
            <w:r w:rsidR="001F5490">
              <w:rPr>
                <w:sz w:val="22"/>
                <w:szCs w:val="22"/>
              </w:rPr>
              <w:t>31</w:t>
            </w:r>
            <w:r>
              <w:rPr>
                <w:sz w:val="22"/>
                <w:szCs w:val="22"/>
              </w:rPr>
              <w:t>% (no SEND)</w:t>
            </w:r>
          </w:p>
          <w:p w14:paraId="019376BC" w14:textId="18777E29" w:rsidR="00DB5B63" w:rsidRPr="00142F93" w:rsidRDefault="00DB5B63" w:rsidP="00DB5B63">
            <w:pPr>
              <w:rPr>
                <w:sz w:val="22"/>
                <w:szCs w:val="22"/>
              </w:rPr>
            </w:pPr>
            <w:r>
              <w:rPr>
                <w:sz w:val="22"/>
                <w:szCs w:val="22"/>
              </w:rPr>
              <w:t xml:space="preserve">Maths: </w:t>
            </w:r>
            <w:r w:rsidR="00EC2358">
              <w:rPr>
                <w:sz w:val="22"/>
                <w:szCs w:val="22"/>
              </w:rPr>
              <w:t>39</w:t>
            </w:r>
            <w:r>
              <w:rPr>
                <w:sz w:val="22"/>
                <w:szCs w:val="22"/>
              </w:rPr>
              <w:t xml:space="preserve">% (with SEND) </w:t>
            </w:r>
            <w:r w:rsidR="001F5490">
              <w:rPr>
                <w:sz w:val="22"/>
                <w:szCs w:val="22"/>
              </w:rPr>
              <w:t>54</w:t>
            </w:r>
            <w:r>
              <w:rPr>
                <w:sz w:val="22"/>
                <w:szCs w:val="22"/>
              </w:rPr>
              <w:t>% (no SEND)</w:t>
            </w:r>
          </w:p>
          <w:p w14:paraId="113EB5D5" w14:textId="77777777" w:rsidR="00DB5B63" w:rsidRDefault="00DB5B63" w:rsidP="00DB5B63">
            <w:pPr>
              <w:rPr>
                <w:sz w:val="22"/>
                <w:szCs w:val="22"/>
              </w:rPr>
            </w:pPr>
            <w:r w:rsidRPr="00142F93">
              <w:rPr>
                <w:sz w:val="22"/>
                <w:szCs w:val="22"/>
              </w:rPr>
              <w:t>Year 5</w:t>
            </w:r>
          </w:p>
          <w:p w14:paraId="2DD27450" w14:textId="77777777" w:rsidR="00DB5B63" w:rsidRDefault="00DB5B63" w:rsidP="00DB5B63">
            <w:pPr>
              <w:rPr>
                <w:sz w:val="22"/>
                <w:szCs w:val="22"/>
              </w:rPr>
            </w:pPr>
            <w:r>
              <w:rPr>
                <w:sz w:val="22"/>
                <w:szCs w:val="22"/>
              </w:rPr>
              <w:t>Disadvantage strategy has a positive impact on reading but not yet on maths/writing</w:t>
            </w:r>
          </w:p>
          <w:p w14:paraId="7DC4EE6C" w14:textId="77777777" w:rsidR="00DB5B63" w:rsidRPr="00142F93" w:rsidRDefault="00DB5B63" w:rsidP="00DB5B63">
            <w:pPr>
              <w:rPr>
                <w:sz w:val="22"/>
                <w:szCs w:val="22"/>
              </w:rPr>
            </w:pPr>
            <w:r>
              <w:rPr>
                <w:sz w:val="22"/>
                <w:szCs w:val="22"/>
              </w:rPr>
              <w:t>E</w:t>
            </w:r>
            <w:r w:rsidRPr="00142F93">
              <w:rPr>
                <w:sz w:val="22"/>
                <w:szCs w:val="22"/>
              </w:rPr>
              <w:t>xp + results are as follows:</w:t>
            </w:r>
          </w:p>
          <w:p w14:paraId="06FBA720" w14:textId="3620F918" w:rsidR="00DB5B63" w:rsidRDefault="00DB5B63" w:rsidP="00DB5B63">
            <w:pPr>
              <w:rPr>
                <w:sz w:val="22"/>
                <w:szCs w:val="22"/>
              </w:rPr>
            </w:pPr>
            <w:r w:rsidRPr="00142F93">
              <w:rPr>
                <w:sz w:val="22"/>
                <w:szCs w:val="22"/>
              </w:rPr>
              <w:t xml:space="preserve">Reading: </w:t>
            </w:r>
            <w:r w:rsidR="001F5490">
              <w:rPr>
                <w:sz w:val="22"/>
                <w:szCs w:val="22"/>
              </w:rPr>
              <w:t>89</w:t>
            </w:r>
            <w:r w:rsidRPr="00142F93">
              <w:rPr>
                <w:sz w:val="22"/>
                <w:szCs w:val="22"/>
              </w:rPr>
              <w:t xml:space="preserve">% (with SEND) </w:t>
            </w:r>
            <w:r w:rsidR="001F5490">
              <w:rPr>
                <w:sz w:val="22"/>
                <w:szCs w:val="22"/>
              </w:rPr>
              <w:t>100</w:t>
            </w:r>
            <w:r>
              <w:rPr>
                <w:sz w:val="22"/>
                <w:szCs w:val="22"/>
              </w:rPr>
              <w:t>% EXP (</w:t>
            </w:r>
            <w:r w:rsidRPr="00142F93">
              <w:rPr>
                <w:sz w:val="22"/>
                <w:szCs w:val="22"/>
              </w:rPr>
              <w:t>no SEND)</w:t>
            </w:r>
          </w:p>
          <w:p w14:paraId="7F47387C" w14:textId="00B75F81" w:rsidR="00DB5B63" w:rsidRDefault="00DB5B63" w:rsidP="00DB5B63">
            <w:pPr>
              <w:rPr>
                <w:sz w:val="22"/>
                <w:szCs w:val="22"/>
              </w:rPr>
            </w:pPr>
            <w:r>
              <w:rPr>
                <w:sz w:val="22"/>
                <w:szCs w:val="22"/>
              </w:rPr>
              <w:t xml:space="preserve">Writing: </w:t>
            </w:r>
            <w:r w:rsidR="001F5490">
              <w:rPr>
                <w:sz w:val="22"/>
                <w:szCs w:val="22"/>
              </w:rPr>
              <w:t>44</w:t>
            </w:r>
            <w:r>
              <w:rPr>
                <w:sz w:val="22"/>
                <w:szCs w:val="22"/>
              </w:rPr>
              <w:t xml:space="preserve">% (with SEND) </w:t>
            </w:r>
            <w:r w:rsidR="001F5490">
              <w:rPr>
                <w:sz w:val="22"/>
                <w:szCs w:val="22"/>
              </w:rPr>
              <w:t>57</w:t>
            </w:r>
            <w:r>
              <w:rPr>
                <w:sz w:val="22"/>
                <w:szCs w:val="22"/>
              </w:rPr>
              <w:t>% (no SEND)</w:t>
            </w:r>
          </w:p>
          <w:p w14:paraId="6A4EE049" w14:textId="6EBE2727" w:rsidR="00DB5B63" w:rsidRDefault="00DB5B63" w:rsidP="00DB5B63">
            <w:pPr>
              <w:rPr>
                <w:sz w:val="22"/>
                <w:szCs w:val="22"/>
              </w:rPr>
            </w:pPr>
            <w:r>
              <w:rPr>
                <w:sz w:val="22"/>
                <w:szCs w:val="22"/>
              </w:rPr>
              <w:t xml:space="preserve">Maths: </w:t>
            </w:r>
            <w:r w:rsidR="00EC2358">
              <w:rPr>
                <w:sz w:val="22"/>
                <w:szCs w:val="22"/>
              </w:rPr>
              <w:t>67</w:t>
            </w:r>
            <w:r>
              <w:rPr>
                <w:sz w:val="22"/>
                <w:szCs w:val="22"/>
              </w:rPr>
              <w:t xml:space="preserve">% (with SEND) </w:t>
            </w:r>
            <w:r w:rsidR="001F5490">
              <w:rPr>
                <w:sz w:val="22"/>
                <w:szCs w:val="22"/>
              </w:rPr>
              <w:t>86%</w:t>
            </w:r>
            <w:r>
              <w:rPr>
                <w:sz w:val="22"/>
                <w:szCs w:val="22"/>
              </w:rPr>
              <w:t xml:space="preserve"> (no SEND)</w:t>
            </w:r>
          </w:p>
          <w:p w14:paraId="6EFF3871" w14:textId="77777777" w:rsidR="00DB5B63" w:rsidRDefault="00DB5B63" w:rsidP="00DB5B63">
            <w:pPr>
              <w:rPr>
                <w:sz w:val="22"/>
                <w:szCs w:val="22"/>
              </w:rPr>
            </w:pPr>
            <w:r w:rsidRPr="00142F93">
              <w:rPr>
                <w:sz w:val="22"/>
                <w:szCs w:val="22"/>
              </w:rPr>
              <w:t>Year 6</w:t>
            </w:r>
          </w:p>
          <w:p w14:paraId="502544C8" w14:textId="77777777" w:rsidR="00DB5B63" w:rsidRPr="00142F93" w:rsidRDefault="00DB5B63" w:rsidP="00DB5B63">
            <w:pPr>
              <w:rPr>
                <w:sz w:val="22"/>
                <w:szCs w:val="22"/>
              </w:rPr>
            </w:pPr>
            <w:r>
              <w:rPr>
                <w:sz w:val="22"/>
                <w:szCs w:val="22"/>
              </w:rPr>
              <w:t>E</w:t>
            </w:r>
            <w:r w:rsidRPr="00142F93">
              <w:rPr>
                <w:sz w:val="22"/>
                <w:szCs w:val="22"/>
              </w:rPr>
              <w:t>xp + results are as follows:</w:t>
            </w:r>
          </w:p>
          <w:p w14:paraId="40CC7EB4" w14:textId="3C557119" w:rsidR="00DB5B63" w:rsidRDefault="00DB5B63" w:rsidP="00DB5B63">
            <w:pPr>
              <w:rPr>
                <w:sz w:val="22"/>
                <w:szCs w:val="22"/>
              </w:rPr>
            </w:pPr>
            <w:r w:rsidRPr="00142F93">
              <w:rPr>
                <w:sz w:val="22"/>
                <w:szCs w:val="22"/>
              </w:rPr>
              <w:t xml:space="preserve">Reading: </w:t>
            </w:r>
            <w:r w:rsidR="0052188B">
              <w:rPr>
                <w:sz w:val="22"/>
                <w:szCs w:val="22"/>
              </w:rPr>
              <w:t>35</w:t>
            </w:r>
            <w:r w:rsidRPr="00142F93">
              <w:rPr>
                <w:sz w:val="22"/>
                <w:szCs w:val="22"/>
              </w:rPr>
              <w:t xml:space="preserve">% (with SEND) </w:t>
            </w:r>
            <w:r w:rsidR="00EC2358">
              <w:rPr>
                <w:sz w:val="22"/>
                <w:szCs w:val="22"/>
              </w:rPr>
              <w:t xml:space="preserve">42% </w:t>
            </w:r>
            <w:r w:rsidRPr="00142F93">
              <w:rPr>
                <w:sz w:val="22"/>
                <w:szCs w:val="22"/>
              </w:rPr>
              <w:t>(no SEND)</w:t>
            </w:r>
          </w:p>
          <w:p w14:paraId="00259543" w14:textId="291F0259" w:rsidR="00DB5B63" w:rsidRDefault="00DB5B63" w:rsidP="00DB5B63">
            <w:pPr>
              <w:rPr>
                <w:sz w:val="22"/>
                <w:szCs w:val="22"/>
              </w:rPr>
            </w:pPr>
            <w:r>
              <w:rPr>
                <w:sz w:val="22"/>
                <w:szCs w:val="22"/>
              </w:rPr>
              <w:t xml:space="preserve">Writing: </w:t>
            </w:r>
            <w:r w:rsidR="0052188B">
              <w:rPr>
                <w:sz w:val="22"/>
                <w:szCs w:val="22"/>
              </w:rPr>
              <w:t>21</w:t>
            </w:r>
            <w:r>
              <w:rPr>
                <w:sz w:val="22"/>
                <w:szCs w:val="22"/>
              </w:rPr>
              <w:t xml:space="preserve">% (with SEND) </w:t>
            </w:r>
            <w:r w:rsidR="00EC2358">
              <w:rPr>
                <w:sz w:val="22"/>
                <w:szCs w:val="22"/>
              </w:rPr>
              <w:t>17</w:t>
            </w:r>
            <w:r>
              <w:rPr>
                <w:sz w:val="22"/>
                <w:szCs w:val="22"/>
              </w:rPr>
              <w:t>% (no SEND)</w:t>
            </w:r>
          </w:p>
          <w:p w14:paraId="3CDBE4F6" w14:textId="4D1EA11F" w:rsidR="00DB5B63" w:rsidRPr="00142F93" w:rsidRDefault="00DB5B63" w:rsidP="00DB5B63">
            <w:pPr>
              <w:rPr>
                <w:sz w:val="22"/>
                <w:szCs w:val="22"/>
              </w:rPr>
            </w:pPr>
            <w:r>
              <w:rPr>
                <w:sz w:val="22"/>
                <w:szCs w:val="22"/>
              </w:rPr>
              <w:lastRenderedPageBreak/>
              <w:t xml:space="preserve">Maths: </w:t>
            </w:r>
            <w:r w:rsidR="005C5FDA">
              <w:rPr>
                <w:sz w:val="22"/>
                <w:szCs w:val="22"/>
              </w:rPr>
              <w:t>33</w:t>
            </w:r>
            <w:r>
              <w:rPr>
                <w:sz w:val="22"/>
                <w:szCs w:val="22"/>
              </w:rPr>
              <w:t>% (</w:t>
            </w:r>
            <w:r w:rsidR="005C5FDA">
              <w:rPr>
                <w:sz w:val="22"/>
                <w:szCs w:val="22"/>
              </w:rPr>
              <w:t>inclu</w:t>
            </w:r>
            <w:r>
              <w:rPr>
                <w:sz w:val="22"/>
                <w:szCs w:val="22"/>
              </w:rPr>
              <w:t xml:space="preserve"> SEND)</w:t>
            </w:r>
            <w:r w:rsidR="005C5FDA">
              <w:rPr>
                <w:sz w:val="22"/>
                <w:szCs w:val="22"/>
              </w:rPr>
              <w:t xml:space="preserve"> 37</w:t>
            </w:r>
            <w:r>
              <w:rPr>
                <w:sz w:val="22"/>
                <w:szCs w:val="22"/>
              </w:rPr>
              <w:t xml:space="preserve"> % (no</w:t>
            </w:r>
            <w:r w:rsidR="005C5FDA">
              <w:rPr>
                <w:sz w:val="22"/>
                <w:szCs w:val="22"/>
              </w:rPr>
              <w:t>t incl</w:t>
            </w:r>
            <w:r>
              <w:rPr>
                <w:sz w:val="22"/>
                <w:szCs w:val="22"/>
              </w:rPr>
              <w:t xml:space="preserve"> SEND)</w:t>
            </w:r>
          </w:p>
          <w:p w14:paraId="1D358F4C" w14:textId="29FE40FE" w:rsidR="00DB5B63" w:rsidRPr="00FD0C36" w:rsidRDefault="00DB5B63" w:rsidP="001B76BB">
            <w:pPr>
              <w:rPr>
                <w:sz w:val="20"/>
                <w:szCs w:val="20"/>
              </w:rPr>
            </w:pPr>
          </w:p>
        </w:tc>
      </w:tr>
      <w:tr w:rsidR="00CE3B5F" w:rsidRPr="00C15093" w14:paraId="5D24F69B" w14:textId="77777777" w:rsidTr="00BE1187">
        <w:trPr>
          <w:trHeight w:val="6363"/>
        </w:trPr>
        <w:tc>
          <w:tcPr>
            <w:tcW w:w="1809" w:type="dxa"/>
          </w:tcPr>
          <w:p w14:paraId="33FF9B74" w14:textId="1EF9DDF1" w:rsidR="00CE3B5F" w:rsidRDefault="00CE3B5F" w:rsidP="001B76BB">
            <w:pPr>
              <w:rPr>
                <w:b/>
                <w:sz w:val="32"/>
                <w:szCs w:val="32"/>
              </w:rPr>
            </w:pPr>
            <w:r w:rsidRPr="00D81D2C">
              <w:rPr>
                <w:b/>
                <w:sz w:val="28"/>
                <w:szCs w:val="28"/>
              </w:rPr>
              <w:lastRenderedPageBreak/>
              <w:t>Contribution towards additional LSA</w:t>
            </w:r>
            <w:r>
              <w:rPr>
                <w:b/>
                <w:sz w:val="32"/>
                <w:szCs w:val="32"/>
              </w:rPr>
              <w:t xml:space="preserve"> classroom support</w:t>
            </w:r>
          </w:p>
        </w:tc>
        <w:tc>
          <w:tcPr>
            <w:tcW w:w="1418" w:type="dxa"/>
          </w:tcPr>
          <w:p w14:paraId="6FFB8788" w14:textId="76142DF7" w:rsidR="00CE3B5F" w:rsidRDefault="00CE3B5F" w:rsidP="001B76BB">
            <w:pPr>
              <w:rPr>
                <w:b/>
                <w:sz w:val="32"/>
                <w:szCs w:val="32"/>
              </w:rPr>
            </w:pPr>
          </w:p>
        </w:tc>
        <w:tc>
          <w:tcPr>
            <w:tcW w:w="1417" w:type="dxa"/>
          </w:tcPr>
          <w:p w14:paraId="1F8B56CF" w14:textId="77777777" w:rsidR="00CE3B5F" w:rsidRPr="00DB5B63" w:rsidRDefault="00CE3B5F" w:rsidP="001B76BB">
            <w:pPr>
              <w:rPr>
                <w:bCs/>
              </w:rPr>
            </w:pPr>
            <w:r w:rsidRPr="00DB5B63">
              <w:rPr>
                <w:bCs/>
              </w:rPr>
              <w:t>Continued</w:t>
            </w:r>
          </w:p>
        </w:tc>
        <w:tc>
          <w:tcPr>
            <w:tcW w:w="1843" w:type="dxa"/>
          </w:tcPr>
          <w:p w14:paraId="25F24E9E" w14:textId="77777777" w:rsidR="00142F93" w:rsidRPr="00DB5B63" w:rsidRDefault="00CE3B5F" w:rsidP="00142F93">
            <w:pPr>
              <w:rPr>
                <w:bCs/>
              </w:rPr>
            </w:pPr>
            <w:r w:rsidRPr="00DB5B63">
              <w:rPr>
                <w:bCs/>
              </w:rPr>
              <w:t>Additional LSA allows intervention work to take place either with LSA or to enable class teacher to work with smaller groups of less able children</w:t>
            </w:r>
            <w:r w:rsidR="00142F93" w:rsidRPr="00DB5B63">
              <w:rPr>
                <w:bCs/>
              </w:rPr>
              <w:t xml:space="preserve"> </w:t>
            </w:r>
          </w:p>
          <w:p w14:paraId="164BFE4E" w14:textId="33B79C42" w:rsidR="00142F93" w:rsidRPr="00DB5B63" w:rsidRDefault="00142F93" w:rsidP="00142F93">
            <w:pPr>
              <w:rPr>
                <w:bCs/>
              </w:rPr>
            </w:pPr>
            <w:r w:rsidRPr="00DB5B63">
              <w:rPr>
                <w:bCs/>
              </w:rPr>
              <w:t>Key reader strategies embedded in each class.</w:t>
            </w:r>
          </w:p>
          <w:p w14:paraId="3F8DF3FA" w14:textId="5BBED78B" w:rsidR="00CE3B5F" w:rsidRPr="00DB5B63" w:rsidRDefault="00CE3B5F" w:rsidP="001B76BB">
            <w:pPr>
              <w:rPr>
                <w:bCs/>
              </w:rPr>
            </w:pPr>
          </w:p>
        </w:tc>
        <w:tc>
          <w:tcPr>
            <w:tcW w:w="2126" w:type="dxa"/>
          </w:tcPr>
          <w:p w14:paraId="43D5A12D" w14:textId="5057DE0D" w:rsidR="00CE3B5F" w:rsidRPr="00DB5B63" w:rsidRDefault="00CE3B5F" w:rsidP="001B76BB">
            <w:pPr>
              <w:rPr>
                <w:bCs/>
              </w:rPr>
            </w:pPr>
            <w:r w:rsidRPr="00DB5B63">
              <w:rPr>
                <w:bCs/>
              </w:rPr>
              <w:t>Provision of 1:1 or small group work to support and extend learning in class. FSM are identified in all teachers planning which means that we ensure LSA’s are used to improve outcomes for them.</w:t>
            </w:r>
          </w:p>
          <w:p w14:paraId="4CA1DB14" w14:textId="77777777" w:rsidR="00CE3B5F" w:rsidRPr="00DB5B63" w:rsidRDefault="00CE3B5F" w:rsidP="001B76BB">
            <w:pPr>
              <w:rPr>
                <w:bCs/>
              </w:rPr>
            </w:pPr>
            <w:r w:rsidRPr="00DB5B63">
              <w:rPr>
                <w:bCs/>
              </w:rPr>
              <w:t>Achieve – Close the gap between FSM and non-FSM specifically progress.</w:t>
            </w:r>
          </w:p>
          <w:p w14:paraId="75950FA4" w14:textId="7417B03E" w:rsidR="00142F93" w:rsidRPr="00DB5B63" w:rsidRDefault="00142F93" w:rsidP="001B76BB">
            <w:pPr>
              <w:rPr>
                <w:bCs/>
              </w:rPr>
            </w:pPr>
            <w:r w:rsidRPr="00DB5B63">
              <w:rPr>
                <w:bCs/>
              </w:rPr>
              <w:t xml:space="preserve">Disadvantaged learners all read to teacher/LSA 3 X weekly. </w:t>
            </w:r>
          </w:p>
        </w:tc>
        <w:tc>
          <w:tcPr>
            <w:tcW w:w="2977" w:type="dxa"/>
          </w:tcPr>
          <w:p w14:paraId="7285EDAD" w14:textId="4D18B279" w:rsidR="00CE3B5F" w:rsidRPr="00DB5B63" w:rsidRDefault="00CE3B5F" w:rsidP="001B76BB">
            <w:pPr>
              <w:rPr>
                <w:bCs/>
              </w:rPr>
            </w:pPr>
            <w:r w:rsidRPr="00DB5B63">
              <w:rPr>
                <w:bCs/>
              </w:rPr>
              <w:t xml:space="preserve">Monitored by the </w:t>
            </w:r>
            <w:r w:rsidR="0035374D" w:rsidRPr="00DB5B63">
              <w:rPr>
                <w:bCs/>
              </w:rPr>
              <w:t>S</w:t>
            </w:r>
            <w:r w:rsidRPr="00DB5B63">
              <w:rPr>
                <w:bCs/>
              </w:rPr>
              <w:t xml:space="preserve">LT through identifying which children benefit from intervention/support e.g. </w:t>
            </w:r>
            <w:r w:rsidR="0035374D" w:rsidRPr="00DB5B63">
              <w:rPr>
                <w:bCs/>
              </w:rPr>
              <w:t xml:space="preserve">Plus 1, Power of 2, </w:t>
            </w:r>
            <w:r w:rsidRPr="00DB5B63">
              <w:rPr>
                <w:bCs/>
              </w:rPr>
              <w:t>reading  groups</w:t>
            </w:r>
            <w:r w:rsidR="0035374D" w:rsidRPr="00DB5B63">
              <w:rPr>
                <w:bCs/>
              </w:rPr>
              <w:t>, TRUGS, SNIP. U</w:t>
            </w:r>
            <w:r w:rsidRPr="00DB5B63">
              <w:rPr>
                <w:bCs/>
              </w:rPr>
              <w:t>sing assessment data to check these pupils are making the same or better progress than non-FSM peers.</w:t>
            </w:r>
            <w:r w:rsidR="0035374D" w:rsidRPr="00DB5B63">
              <w:rPr>
                <w:bCs/>
              </w:rPr>
              <w:t xml:space="preserve"> Reviewed and discussed in Pupil Progress meetings. </w:t>
            </w:r>
          </w:p>
        </w:tc>
        <w:tc>
          <w:tcPr>
            <w:tcW w:w="3827" w:type="dxa"/>
          </w:tcPr>
          <w:p w14:paraId="587AD483" w14:textId="733417B2" w:rsidR="008C4F4F" w:rsidRDefault="00A93A97" w:rsidP="001B76BB">
            <w:pPr>
              <w:rPr>
                <w:sz w:val="18"/>
                <w:szCs w:val="18"/>
              </w:rPr>
            </w:pPr>
            <w:r>
              <w:rPr>
                <w:sz w:val="18"/>
                <w:szCs w:val="18"/>
              </w:rPr>
              <w:t>A variety of work both inside and outside of quality first teaching was led by LSA’s in all year groups. Children put on interventions as a result of pupil progress meetings termly. The impact of these was measured in the same way, checking that children were on track for the target of making 6 steps</w:t>
            </w:r>
            <w:r w:rsidR="008C4F4F">
              <w:rPr>
                <w:sz w:val="18"/>
                <w:szCs w:val="18"/>
              </w:rPr>
              <w:t xml:space="preserve"> progress</w:t>
            </w:r>
            <w:r w:rsidR="00F54FD7">
              <w:rPr>
                <w:sz w:val="18"/>
                <w:szCs w:val="18"/>
              </w:rPr>
              <w:t xml:space="preserve"> (substantial)</w:t>
            </w:r>
            <w:r w:rsidR="008C4F4F">
              <w:rPr>
                <w:sz w:val="18"/>
                <w:szCs w:val="18"/>
              </w:rPr>
              <w:t xml:space="preserve"> in the year which is the target for all children across the school.</w:t>
            </w:r>
          </w:p>
          <w:p w14:paraId="090589DF" w14:textId="77777777" w:rsidR="009E6B73" w:rsidRPr="00142F93" w:rsidRDefault="009E6B73" w:rsidP="00142F93">
            <w:pPr>
              <w:rPr>
                <w:sz w:val="22"/>
                <w:szCs w:val="22"/>
              </w:rPr>
            </w:pPr>
          </w:p>
          <w:p w14:paraId="187818C5" w14:textId="77777777" w:rsidR="001B76BB" w:rsidRPr="008C4F4F" w:rsidRDefault="001B76BB" w:rsidP="009E6B73">
            <w:pPr>
              <w:shd w:val="clear" w:color="auto" w:fill="FFFFFF" w:themeFill="background1"/>
              <w:rPr>
                <w:sz w:val="18"/>
                <w:szCs w:val="18"/>
              </w:rPr>
            </w:pPr>
          </w:p>
        </w:tc>
      </w:tr>
      <w:tr w:rsidR="00CE3B5F" w14:paraId="79D5DEC7" w14:textId="77777777" w:rsidTr="00CE3B5F">
        <w:tc>
          <w:tcPr>
            <w:tcW w:w="1809" w:type="dxa"/>
            <w:shd w:val="clear" w:color="auto" w:fill="D9D9D9" w:themeFill="background1" w:themeFillShade="D9"/>
          </w:tcPr>
          <w:p w14:paraId="6E158973" w14:textId="10E85B36" w:rsidR="00CE3B5F" w:rsidRPr="007B7D08" w:rsidRDefault="00CE3B5F" w:rsidP="001B76BB">
            <w:pPr>
              <w:rPr>
                <w:b/>
              </w:rPr>
            </w:pPr>
            <w:r w:rsidRPr="007B7D08">
              <w:rPr>
                <w:b/>
              </w:rPr>
              <w:lastRenderedPageBreak/>
              <w:t>TOTAL Pupil Premium allocation:</w:t>
            </w:r>
          </w:p>
        </w:tc>
        <w:tc>
          <w:tcPr>
            <w:tcW w:w="13608" w:type="dxa"/>
            <w:gridSpan w:val="6"/>
            <w:shd w:val="clear" w:color="auto" w:fill="D9D9D9" w:themeFill="background1" w:themeFillShade="D9"/>
          </w:tcPr>
          <w:p w14:paraId="4B46E541" w14:textId="29775CE1" w:rsidR="00CE3B5F" w:rsidRDefault="005C5FDA" w:rsidP="001B76BB">
            <w:pPr>
              <w:rPr>
                <w:b/>
                <w:sz w:val="32"/>
                <w:szCs w:val="32"/>
              </w:rPr>
            </w:pPr>
            <w:r>
              <w:rPr>
                <w:b/>
                <w:sz w:val="32"/>
                <w:szCs w:val="32"/>
              </w:rPr>
              <w:t>£59,246</w:t>
            </w:r>
          </w:p>
        </w:tc>
      </w:tr>
    </w:tbl>
    <w:p w14:paraId="4A622726" w14:textId="77777777" w:rsidR="00326C32" w:rsidRDefault="00326C32" w:rsidP="00326C32">
      <w:pPr>
        <w:spacing w:after="200" w:line="276" w:lineRule="auto"/>
        <w:rPr>
          <w:rFonts w:cs="Arial"/>
        </w:rPr>
      </w:pPr>
    </w:p>
    <w:p w14:paraId="1CD07547" w14:textId="77777777" w:rsidR="00CE3B5F" w:rsidRDefault="00CE3B5F" w:rsidP="00326C32">
      <w:pPr>
        <w:spacing w:after="200" w:line="276" w:lineRule="auto"/>
        <w:rPr>
          <w:rFonts w:cs="Arial"/>
        </w:rPr>
      </w:pPr>
    </w:p>
    <w:p w14:paraId="124BB670" w14:textId="77777777" w:rsidR="00BE1187" w:rsidRDefault="00BE1187" w:rsidP="00326C32">
      <w:pPr>
        <w:spacing w:after="200" w:line="276" w:lineRule="auto"/>
        <w:rPr>
          <w:rFonts w:cs="Arial"/>
        </w:rPr>
      </w:pPr>
    </w:p>
    <w:p w14:paraId="7DA2A07E" w14:textId="77777777" w:rsidR="00BE1187" w:rsidRDefault="00BE1187" w:rsidP="00326C32">
      <w:pPr>
        <w:spacing w:after="200" w:line="276" w:lineRule="auto"/>
        <w:rPr>
          <w:rFonts w:cs="Arial"/>
        </w:rPr>
      </w:pPr>
    </w:p>
    <w:p w14:paraId="62F3F400" w14:textId="77777777" w:rsidR="00BE1187" w:rsidRPr="00326C32" w:rsidRDefault="00BE1187" w:rsidP="00326C32">
      <w:pPr>
        <w:spacing w:after="200" w:line="276" w:lineRule="auto"/>
        <w:rPr>
          <w:rFonts w:cs="Arial"/>
        </w:rPr>
      </w:pPr>
    </w:p>
    <w:tbl>
      <w:tblPr>
        <w:tblStyle w:val="TableGrid"/>
        <w:tblW w:w="15417" w:type="dxa"/>
        <w:tblLayout w:type="fixed"/>
        <w:tblLook w:val="04A0" w:firstRow="1" w:lastRow="0" w:firstColumn="1" w:lastColumn="0" w:noHBand="0" w:noVBand="1"/>
      </w:tblPr>
      <w:tblGrid>
        <w:gridCol w:w="15417"/>
      </w:tblGrid>
      <w:tr w:rsidR="00326C32" w:rsidRPr="00326C32" w14:paraId="2609C484" w14:textId="77777777" w:rsidTr="00531CFD">
        <w:tc>
          <w:tcPr>
            <w:tcW w:w="15417" w:type="dxa"/>
            <w:shd w:val="clear" w:color="auto" w:fill="CFDCE3"/>
            <w:tcMar>
              <w:top w:w="57" w:type="dxa"/>
              <w:bottom w:w="57" w:type="dxa"/>
            </w:tcMar>
          </w:tcPr>
          <w:p w14:paraId="3284A70F" w14:textId="77777777" w:rsidR="00326C32" w:rsidRPr="00326C32" w:rsidRDefault="00326C32" w:rsidP="00AD1C4B">
            <w:pPr>
              <w:pStyle w:val="ListParagraph"/>
              <w:numPr>
                <w:ilvl w:val="0"/>
                <w:numId w:val="28"/>
              </w:numPr>
              <w:spacing w:after="0" w:line="240" w:lineRule="auto"/>
              <w:ind w:left="567"/>
              <w:contextualSpacing w:val="0"/>
              <w:rPr>
                <w:rFonts w:cs="Arial"/>
                <w:b/>
              </w:rPr>
            </w:pPr>
            <w:r w:rsidRPr="00326C32">
              <w:rPr>
                <w:rFonts w:cs="Arial"/>
                <w:b/>
              </w:rPr>
              <w:t>Additional detail</w:t>
            </w:r>
          </w:p>
        </w:tc>
      </w:tr>
      <w:tr w:rsidR="00326C32" w:rsidRPr="00326C32" w14:paraId="19738AA6" w14:textId="77777777" w:rsidTr="001D569D">
        <w:trPr>
          <w:trHeight w:val="9741"/>
        </w:trPr>
        <w:tc>
          <w:tcPr>
            <w:tcW w:w="15417" w:type="dxa"/>
            <w:shd w:val="clear" w:color="auto" w:fill="auto"/>
            <w:tcMar>
              <w:top w:w="57" w:type="dxa"/>
              <w:bottom w:w="57" w:type="dxa"/>
            </w:tcMar>
          </w:tcPr>
          <w:p w14:paraId="43E48DB9" w14:textId="08F6078B" w:rsidR="004F00ED" w:rsidRDefault="00326C32" w:rsidP="001D569D">
            <w:pPr>
              <w:rPr>
                <w:rFonts w:cs="Arial"/>
              </w:rPr>
            </w:pPr>
            <w:r w:rsidRPr="00326C32">
              <w:rPr>
                <w:rFonts w:cs="Arial"/>
              </w:rPr>
              <w:lastRenderedPageBreak/>
              <w:t xml:space="preserve">In this section you can annex or refer to </w:t>
            </w:r>
            <w:r w:rsidRPr="00326C32">
              <w:rPr>
                <w:rFonts w:cs="Arial"/>
                <w:b/>
              </w:rPr>
              <w:t>additional</w:t>
            </w:r>
            <w:r w:rsidRPr="00326C32">
              <w:rPr>
                <w:rFonts w:cs="Arial"/>
              </w:rPr>
              <w:t xml:space="preserve"> information which you have used to support the sections above.</w:t>
            </w:r>
          </w:p>
          <w:p w14:paraId="21ACD853" w14:textId="69F7C85C" w:rsidR="00BE1187" w:rsidRDefault="00BE1187" w:rsidP="00BE1187">
            <w:pPr>
              <w:pStyle w:val="ListParagraph"/>
              <w:numPr>
                <w:ilvl w:val="0"/>
                <w:numId w:val="0"/>
              </w:numPr>
              <w:ind w:left="720"/>
            </w:pPr>
            <w:r>
              <w:t>PRINCIPLES WHICH UNDERPIN HOW THE PUPIL PREMIUM GRANT (PPG) WILL BE ALLOCATED AT THE FEDERATION OF YAT</w:t>
            </w:r>
            <w:r w:rsidR="00903F98">
              <w:t>T</w:t>
            </w:r>
            <w:r>
              <w:t>ON SCHOOLS</w:t>
            </w:r>
          </w:p>
          <w:p w14:paraId="06E07ACA" w14:textId="3B936C41" w:rsidR="00BE1187" w:rsidRPr="00BE1187" w:rsidRDefault="00BE1187" w:rsidP="00BE1187">
            <w:pPr>
              <w:pStyle w:val="ListParagraph"/>
              <w:numPr>
                <w:ilvl w:val="0"/>
                <w:numId w:val="0"/>
              </w:numPr>
              <w:ind w:left="720"/>
              <w:rPr>
                <w:rFonts w:cs="Arial"/>
              </w:rPr>
            </w:pPr>
            <w:r>
              <w:t xml:space="preserve">The following statements underpin our vision of how to make best use of the PPG, and outline the procedures that should lead to the best possible impact on outcomes for the targeted pupils: </w:t>
            </w:r>
          </w:p>
          <w:p w14:paraId="43FA0E81" w14:textId="61CE6316" w:rsidR="00BE1187" w:rsidRPr="00BE1187" w:rsidRDefault="00BE1187" w:rsidP="00BE1187">
            <w:pPr>
              <w:pStyle w:val="ListParagraph"/>
              <w:numPr>
                <w:ilvl w:val="0"/>
                <w:numId w:val="38"/>
              </w:numPr>
              <w:rPr>
                <w:rFonts w:cs="Arial"/>
              </w:rPr>
            </w:pPr>
            <w:r>
              <w:t xml:space="preserve">In making provision for our pupils, we recognise that not all pupils who qualify for the PPG are disadvantaged </w:t>
            </w:r>
          </w:p>
          <w:p w14:paraId="37DBB77E" w14:textId="6B0B3B43" w:rsidR="00BE1187" w:rsidRPr="00BE1187" w:rsidRDefault="00BE1187" w:rsidP="00BE1187">
            <w:pPr>
              <w:pStyle w:val="ListParagraph"/>
              <w:numPr>
                <w:ilvl w:val="0"/>
                <w:numId w:val="38"/>
              </w:numPr>
              <w:rPr>
                <w:rFonts w:cs="Arial"/>
              </w:rPr>
            </w:pPr>
            <w:r>
              <w:t>We regularly and carefully identify which pupils are underachieving, particularly in reading, writing and maths, in order to put appropriate support in place</w:t>
            </w:r>
          </w:p>
          <w:p w14:paraId="73A35904" w14:textId="77777777" w:rsidR="00BE1187" w:rsidRPr="00BE1187" w:rsidRDefault="00BE1187" w:rsidP="00BE1187">
            <w:pPr>
              <w:pStyle w:val="ListParagraph"/>
              <w:numPr>
                <w:ilvl w:val="0"/>
                <w:numId w:val="38"/>
              </w:numPr>
              <w:rPr>
                <w:rFonts w:cs="Arial"/>
              </w:rPr>
            </w:pPr>
            <w:r>
              <w:t>We use achievement data frequently to check whether interventions are working and make adjustments accordingly.</w:t>
            </w:r>
          </w:p>
          <w:p w14:paraId="24EA3564" w14:textId="77777777" w:rsidR="00BE1187" w:rsidRPr="00BE1187" w:rsidRDefault="00BE1187" w:rsidP="00BE1187">
            <w:pPr>
              <w:pStyle w:val="ListParagraph"/>
              <w:numPr>
                <w:ilvl w:val="0"/>
                <w:numId w:val="38"/>
              </w:numPr>
              <w:rPr>
                <w:rFonts w:cs="Arial"/>
              </w:rPr>
            </w:pPr>
            <w:r>
              <w:t>We ensure that eligible pupils who are working within upper core/extension groups are also given appropriate support in order to maximise their achievement.</w:t>
            </w:r>
          </w:p>
          <w:p w14:paraId="7DD77C3C" w14:textId="77777777" w:rsidR="00BE1187" w:rsidRPr="00BE1187" w:rsidRDefault="00BE1187" w:rsidP="00BE1187">
            <w:pPr>
              <w:pStyle w:val="ListParagraph"/>
              <w:numPr>
                <w:ilvl w:val="0"/>
                <w:numId w:val="38"/>
              </w:numPr>
              <w:rPr>
                <w:rFonts w:cs="Arial"/>
              </w:rPr>
            </w:pPr>
            <w:r>
              <w:t>We understand the importance of ensuring that all day-to-day teaching meets the needs of each learner, especially those eligible for PPG, and that simply relying on interventions is not in itself sufficient.</w:t>
            </w:r>
          </w:p>
          <w:p w14:paraId="54DE9AF9" w14:textId="77777777" w:rsidR="00BE1187" w:rsidRPr="00BE1187" w:rsidRDefault="00BE1187" w:rsidP="00BE1187">
            <w:pPr>
              <w:pStyle w:val="ListParagraph"/>
              <w:numPr>
                <w:ilvl w:val="0"/>
                <w:numId w:val="38"/>
              </w:numPr>
              <w:rPr>
                <w:rFonts w:cs="Arial"/>
              </w:rPr>
            </w:pPr>
            <w:r>
              <w:t>We ensure that support staff are highly trained and understand their role in helping pupils to achieve.</w:t>
            </w:r>
          </w:p>
          <w:p w14:paraId="1E725CF2" w14:textId="77777777" w:rsidR="00BE1187" w:rsidRPr="00BE1187" w:rsidRDefault="00BE1187" w:rsidP="00BE1187">
            <w:pPr>
              <w:pStyle w:val="ListParagraph"/>
              <w:numPr>
                <w:ilvl w:val="0"/>
                <w:numId w:val="38"/>
              </w:numPr>
              <w:rPr>
                <w:rFonts w:cs="Arial"/>
              </w:rPr>
            </w:pPr>
            <w:r>
              <w:t xml:space="preserve"> We systematically focus on giving our pupils clear, useful feedback about their work, and ways that they could improve it.</w:t>
            </w:r>
          </w:p>
          <w:p w14:paraId="1521AB1B" w14:textId="77777777" w:rsidR="00BE1187" w:rsidRPr="00BE1187" w:rsidRDefault="00BE1187" w:rsidP="00BE1187">
            <w:pPr>
              <w:pStyle w:val="ListParagraph"/>
              <w:numPr>
                <w:ilvl w:val="0"/>
                <w:numId w:val="38"/>
              </w:numPr>
              <w:rPr>
                <w:rFonts w:cs="Arial"/>
              </w:rPr>
            </w:pPr>
            <w:r>
              <w:t>We use, wherever possible, a member of school teaching staff to teach intervention groups or target pupils requiring 1:1 support.</w:t>
            </w:r>
          </w:p>
          <w:p w14:paraId="78AB1795" w14:textId="77777777" w:rsidR="00BE1187" w:rsidRPr="00BE1187" w:rsidRDefault="00BE1187" w:rsidP="00BE1187">
            <w:pPr>
              <w:pStyle w:val="ListParagraph"/>
              <w:numPr>
                <w:ilvl w:val="0"/>
                <w:numId w:val="38"/>
              </w:numPr>
              <w:rPr>
                <w:rFonts w:cs="Arial"/>
              </w:rPr>
            </w:pPr>
            <w:r>
              <w:t xml:space="preserve"> We provide targeted support to improve attendance, punctuality, behaviour or links with families where these are considered barriers to a pupil's learning.</w:t>
            </w:r>
          </w:p>
          <w:p w14:paraId="34264699" w14:textId="77777777" w:rsidR="00BE1187" w:rsidRPr="00BE1187" w:rsidRDefault="00BE1187" w:rsidP="00BE1187">
            <w:pPr>
              <w:pStyle w:val="ListParagraph"/>
              <w:numPr>
                <w:ilvl w:val="0"/>
                <w:numId w:val="38"/>
              </w:numPr>
              <w:rPr>
                <w:rFonts w:cs="Arial"/>
              </w:rPr>
            </w:pPr>
            <w:r>
              <w:t xml:space="preserve"> We ensure that class teachers and learning support staff know which pupils are eligible for the Pupil Premium Grant so that they are accountable for accelerating their progress.</w:t>
            </w:r>
          </w:p>
          <w:p w14:paraId="6BE2C3F6" w14:textId="77777777" w:rsidR="00BE1187" w:rsidRPr="00BE1187" w:rsidRDefault="00BE1187" w:rsidP="00BE1187">
            <w:pPr>
              <w:pStyle w:val="ListParagraph"/>
              <w:numPr>
                <w:ilvl w:val="0"/>
                <w:numId w:val="38"/>
              </w:numPr>
              <w:rPr>
                <w:rFonts w:cs="Arial"/>
              </w:rPr>
            </w:pPr>
            <w:r>
              <w:t xml:space="preserve"> We will allocate PPG following a needs analysis which will identify priority classes, groups or individuals. </w:t>
            </w:r>
          </w:p>
          <w:p w14:paraId="7036A493" w14:textId="77777777" w:rsidR="00BE1187" w:rsidRPr="00BE1187" w:rsidRDefault="00BE1187" w:rsidP="00BE1187">
            <w:pPr>
              <w:pStyle w:val="ListParagraph"/>
              <w:numPr>
                <w:ilvl w:val="0"/>
                <w:numId w:val="38"/>
              </w:numPr>
              <w:rPr>
                <w:rFonts w:cs="Arial"/>
              </w:rPr>
            </w:pPr>
            <w:r>
              <w:t xml:space="preserve"> We appreciate that, although the focus of the PPG is to close attainment gaps for disadvantaged pupils, the PPG will also be allocated to support the emotional well-being of pupils and the extension of more able recipients.</w:t>
            </w:r>
          </w:p>
          <w:p w14:paraId="75083BE7" w14:textId="77777777" w:rsidR="00BE1187" w:rsidRPr="00BE1187" w:rsidRDefault="00BE1187" w:rsidP="00BE1187">
            <w:pPr>
              <w:pStyle w:val="ListParagraph"/>
              <w:numPr>
                <w:ilvl w:val="0"/>
                <w:numId w:val="38"/>
              </w:numPr>
              <w:rPr>
                <w:rFonts w:cs="Arial"/>
              </w:rPr>
            </w:pPr>
            <w:r>
              <w:t>We reserve the right to allocate the Pupil Premium funding to support any pupil or groups of pupils in the school who we have legitimately identified as being disadvantaged. Each intervention may be inclusive of children receiving the PPG</w:t>
            </w:r>
          </w:p>
          <w:p w14:paraId="04F4252A" w14:textId="77777777" w:rsidR="00BE1187" w:rsidRDefault="00BE1187" w:rsidP="00BE1187">
            <w:pPr>
              <w:ind w:left="360"/>
              <w:rPr>
                <w:rFonts w:cs="Arial"/>
              </w:rPr>
            </w:pPr>
          </w:p>
          <w:p w14:paraId="25427069" w14:textId="77777777" w:rsidR="00BE1187" w:rsidRDefault="00BE1187" w:rsidP="00BE1187">
            <w:pPr>
              <w:ind w:left="360"/>
              <w:rPr>
                <w:rFonts w:cs="Arial"/>
              </w:rPr>
            </w:pPr>
          </w:p>
          <w:p w14:paraId="00DF2FCF" w14:textId="77777777" w:rsidR="00BE1187" w:rsidRDefault="00BE1187" w:rsidP="00BE1187">
            <w:pPr>
              <w:ind w:left="360"/>
              <w:rPr>
                <w:rFonts w:cs="Arial"/>
              </w:rPr>
            </w:pPr>
          </w:p>
          <w:p w14:paraId="21532581" w14:textId="77777777" w:rsidR="00CD00F0" w:rsidRDefault="00BE1187" w:rsidP="00BE1187">
            <w:pPr>
              <w:ind w:left="360"/>
            </w:pPr>
            <w:r>
              <w:lastRenderedPageBreak/>
              <w:t>PR</w:t>
            </w:r>
            <w:r w:rsidR="00CD00F0">
              <w:t>OVISION FOR PPG AT THE FEDERATION OF YATTON SCHOOLS</w:t>
            </w:r>
          </w:p>
          <w:p w14:paraId="5FB3A2B2" w14:textId="77777777" w:rsidR="00CD00F0" w:rsidRDefault="00BE1187" w:rsidP="00BE1187">
            <w:pPr>
              <w:ind w:left="360"/>
            </w:pPr>
            <w:r>
              <w:t xml:space="preserve"> In order to make decisions about how PPG funding should be used, we read several documents including:</w:t>
            </w:r>
          </w:p>
          <w:p w14:paraId="7B177796" w14:textId="1D5FBF81" w:rsidR="00CD00F0" w:rsidRDefault="00BE1187" w:rsidP="00CD00F0">
            <w:pPr>
              <w:pStyle w:val="ListParagraph"/>
              <w:numPr>
                <w:ilvl w:val="0"/>
                <w:numId w:val="40"/>
              </w:numPr>
            </w:pPr>
            <w:r>
              <w:t>“The Pupil Premium; How schools are spending the funding successfully to maximise achievement” (Ofsted)</w:t>
            </w:r>
          </w:p>
          <w:p w14:paraId="7C659FB8" w14:textId="0F9F22E3" w:rsidR="00CD00F0" w:rsidRDefault="00BE1187" w:rsidP="00CD00F0">
            <w:pPr>
              <w:pStyle w:val="ListParagraph"/>
              <w:numPr>
                <w:ilvl w:val="0"/>
                <w:numId w:val="40"/>
              </w:numPr>
            </w:pPr>
            <w:r>
              <w:t>“The Pupil Premium; Analysis and Challenge Tools for schools” (Ofsted)</w:t>
            </w:r>
          </w:p>
          <w:p w14:paraId="5393E79E" w14:textId="51E48464" w:rsidR="00CD00F0" w:rsidRDefault="00BE1187" w:rsidP="00CD00F0">
            <w:pPr>
              <w:pStyle w:val="ListParagraph"/>
              <w:numPr>
                <w:ilvl w:val="0"/>
                <w:numId w:val="40"/>
              </w:numPr>
            </w:pPr>
            <w:r>
              <w:t xml:space="preserve">“The Pupil Premium; How schools are using the pupil premium funding to successfully maximise achievement” (Ofsted) </w:t>
            </w:r>
          </w:p>
          <w:p w14:paraId="3946ED0B" w14:textId="65AD8C63" w:rsidR="00CD00F0" w:rsidRDefault="00BE1187" w:rsidP="00CD00F0">
            <w:pPr>
              <w:pStyle w:val="ListParagraph"/>
              <w:numPr>
                <w:ilvl w:val="0"/>
                <w:numId w:val="40"/>
              </w:numPr>
            </w:pPr>
            <w:r>
              <w:t xml:space="preserve">“Pupil Premium Toolkit” - The Sutton Trust </w:t>
            </w:r>
          </w:p>
          <w:p w14:paraId="2874C6A6" w14:textId="25828A39" w:rsidR="00CD00F0" w:rsidRDefault="00CD00F0" w:rsidP="00CD00F0">
            <w:pPr>
              <w:pStyle w:val="ListParagraph"/>
              <w:numPr>
                <w:ilvl w:val="0"/>
                <w:numId w:val="40"/>
              </w:numPr>
            </w:pPr>
            <w:r>
              <w:t>EEF Teaching and Learning Toolkit</w:t>
            </w:r>
          </w:p>
          <w:p w14:paraId="575A22A1" w14:textId="37EF5D2B" w:rsidR="00CD00F0" w:rsidRDefault="00CD00F0" w:rsidP="00CD00F0">
            <w:pPr>
              <w:pStyle w:val="ListParagraph"/>
              <w:numPr>
                <w:ilvl w:val="0"/>
                <w:numId w:val="40"/>
              </w:numPr>
            </w:pPr>
            <w:r>
              <w:t>Supporting the attainment of disadvantaged pupils: articulating success and good practice</w:t>
            </w:r>
          </w:p>
          <w:p w14:paraId="618C2660" w14:textId="77777777" w:rsidR="00CD00F0" w:rsidRDefault="00CD00F0" w:rsidP="00CD00F0">
            <w:pPr>
              <w:ind w:left="720" w:hanging="360"/>
            </w:pPr>
          </w:p>
          <w:p w14:paraId="74D61CED" w14:textId="59AA0DB1" w:rsidR="00CD00F0" w:rsidRDefault="00BE1187" w:rsidP="00CD00F0">
            <w:r>
              <w:t xml:space="preserve">We recognise that all pupils have different needs and will respond differently to interventions and support. We also realise that there is a range of strategies that could be employed to accelerate progress or address a pupil’s individual needs. </w:t>
            </w:r>
            <w:r w:rsidR="00CD00F0">
              <w:t>We have developed a provision map to show the range of activities for the federation.</w:t>
            </w:r>
          </w:p>
          <w:p w14:paraId="5E24793E" w14:textId="77777777" w:rsidR="00CD00F0" w:rsidRDefault="00BE1187" w:rsidP="00CD00F0">
            <w:r>
              <w:t xml:space="preserve">The following list is an indication of the support that may be given, although this is by no means definitive, nor will every eligible child require each identified aspect: </w:t>
            </w:r>
          </w:p>
          <w:p w14:paraId="09729098" w14:textId="3BB0691D" w:rsidR="00CD00F0" w:rsidRDefault="00CD00F0" w:rsidP="00CD00F0">
            <w:r>
              <w:t xml:space="preserve">(1) </w:t>
            </w:r>
            <w:r w:rsidRPr="00CD00F0">
              <w:rPr>
                <w:color w:val="00B050"/>
              </w:rPr>
              <w:t>Academic</w:t>
            </w:r>
            <w:r w:rsidR="00BE1187" w:rsidRPr="00CD00F0">
              <w:rPr>
                <w:color w:val="00B050"/>
              </w:rPr>
              <w:t xml:space="preserve"> work </w:t>
            </w:r>
            <w:r w:rsidR="00BE1187">
              <w:t>including additional class-based or intervention work to accelerate the progress of targeted groups or individuals</w:t>
            </w:r>
            <w:r>
              <w:t xml:space="preserve"> this includes learning support work</w:t>
            </w:r>
            <w:r w:rsidR="00BE1187">
              <w:t xml:space="preserve"> to enable pupils to fully access learning and accelerate progress where there are specific barriers other than identified special educational needs </w:t>
            </w:r>
          </w:p>
          <w:p w14:paraId="2D0D61F2" w14:textId="5FD2A4B5" w:rsidR="00CD00F0" w:rsidRDefault="00CD00F0" w:rsidP="00CD00F0">
            <w:r>
              <w:t xml:space="preserve">(2) </w:t>
            </w:r>
            <w:r w:rsidR="00903F98" w:rsidRPr="00CD00F0">
              <w:rPr>
                <w:color w:val="F79646" w:themeColor="accent6"/>
              </w:rPr>
              <w:t>Well-being</w:t>
            </w:r>
            <w:r w:rsidR="00BE1187" w:rsidRPr="00CD00F0">
              <w:rPr>
                <w:color w:val="F79646" w:themeColor="accent6"/>
              </w:rPr>
              <w:t xml:space="preserve"> </w:t>
            </w:r>
            <w:r w:rsidR="00BE1187">
              <w:t xml:space="preserve">work to raise self-esteem, overcome emotional barriers or support children to make appropriate choices in order to maximise learning opportunities </w:t>
            </w:r>
          </w:p>
          <w:p w14:paraId="30D8144F" w14:textId="77777777" w:rsidR="00BE1187" w:rsidRDefault="00CD00F0" w:rsidP="00CD00F0">
            <w:r>
              <w:t>(3</w:t>
            </w:r>
            <w:r w:rsidR="00BE1187">
              <w:t xml:space="preserve">) </w:t>
            </w:r>
            <w:r w:rsidR="00BE1187" w:rsidRPr="00CD00F0">
              <w:rPr>
                <w:color w:val="00B0F0"/>
              </w:rPr>
              <w:t>Enrichment</w:t>
            </w:r>
            <w:r w:rsidRPr="00CD00F0">
              <w:rPr>
                <w:color w:val="00B0F0"/>
              </w:rPr>
              <w:t xml:space="preserve"> and engagement</w:t>
            </w:r>
            <w:r w:rsidR="00BE1187" w:rsidRPr="00CD00F0">
              <w:rPr>
                <w:color w:val="00B0F0"/>
              </w:rPr>
              <w:t xml:space="preserve"> </w:t>
            </w:r>
            <w:r w:rsidR="00BE1187">
              <w:t>to provide opportunities for pupils to develop talents in sport and music (for example) to improve self-confidence and motivation for school</w:t>
            </w:r>
          </w:p>
          <w:p w14:paraId="5FC4BC2A" w14:textId="75F42F5F" w:rsidR="00CD00F0" w:rsidRPr="00BE1187" w:rsidRDefault="00CD00F0" w:rsidP="00CD00F0">
            <w:pPr>
              <w:rPr>
                <w:rFonts w:cs="Arial"/>
              </w:rPr>
            </w:pPr>
            <w:r>
              <w:t>Every disadvantaged child has an individual provision map that shows the range of support accessed in 201</w:t>
            </w:r>
            <w:r w:rsidR="009A5128">
              <w:t>8-9</w:t>
            </w:r>
          </w:p>
        </w:tc>
      </w:tr>
    </w:tbl>
    <w:p w14:paraId="1DA452EA" w14:textId="77777777" w:rsidR="00326C32" w:rsidRPr="00326C32" w:rsidRDefault="00326C32" w:rsidP="008768A8">
      <w:pPr>
        <w:tabs>
          <w:tab w:val="left" w:pos="14844"/>
        </w:tabs>
        <w:ind w:right="-40"/>
        <w:rPr>
          <w:rFonts w:eastAsia="Arial" w:cs="Arial"/>
          <w:color w:val="050505"/>
          <w:spacing w:val="1"/>
        </w:rPr>
      </w:pPr>
    </w:p>
    <w:sectPr w:rsidR="00326C32" w:rsidRPr="00326C32" w:rsidSect="00D11BD0">
      <w:headerReference w:type="even" r:id="rId14"/>
      <w:headerReference w:type="default" r:id="rId15"/>
      <w:footerReference w:type="default" r:id="rId16"/>
      <w:headerReference w:type="first" r:id="rId17"/>
      <w:pgSz w:w="16840" w:h="11920" w:orient="landscape"/>
      <w:pgMar w:top="426" w:right="1038" w:bottom="284" w:left="958" w:header="0" w:footer="5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50295" w14:textId="77777777" w:rsidR="007F2254" w:rsidRDefault="007F2254" w:rsidP="009F41B6">
      <w:r>
        <w:separator/>
      </w:r>
    </w:p>
    <w:p w14:paraId="05C0C6EE" w14:textId="77777777" w:rsidR="007F2254" w:rsidRDefault="007F2254" w:rsidP="009F41B6"/>
  </w:endnote>
  <w:endnote w:type="continuationSeparator" w:id="0">
    <w:p w14:paraId="38485CD0" w14:textId="77777777" w:rsidR="007F2254" w:rsidRDefault="007F2254" w:rsidP="009F41B6">
      <w:r>
        <w:continuationSeparator/>
      </w:r>
    </w:p>
    <w:p w14:paraId="4B1D5A06" w14:textId="77777777" w:rsidR="007F2254" w:rsidRDefault="007F2254"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283662"/>
      <w:docPartObj>
        <w:docPartGallery w:val="Page Numbers (Bottom of Page)"/>
        <w:docPartUnique/>
      </w:docPartObj>
    </w:sdtPr>
    <w:sdtEndPr>
      <w:rPr>
        <w:noProof/>
      </w:rPr>
    </w:sdtEndPr>
    <w:sdtContent>
      <w:p w14:paraId="10815C55" w14:textId="7439A889" w:rsidR="001B76BB" w:rsidRDefault="001B76BB" w:rsidP="00B929B0">
        <w:pPr>
          <w:pStyle w:val="Footer"/>
          <w:tabs>
            <w:tab w:val="clear" w:pos="4513"/>
          </w:tabs>
          <w:jc w:val="center"/>
        </w:pPr>
        <w:r>
          <w:fldChar w:fldCharType="begin"/>
        </w:r>
        <w:r>
          <w:instrText xml:space="preserve"> PAGE   \* MERGEFORMAT </w:instrText>
        </w:r>
        <w:r>
          <w:fldChar w:fldCharType="separate"/>
        </w:r>
        <w:r w:rsidR="00FB287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0767C" w14:textId="77777777" w:rsidR="007F2254" w:rsidRDefault="007F2254" w:rsidP="009F41B6">
      <w:r>
        <w:separator/>
      </w:r>
    </w:p>
    <w:p w14:paraId="191E52F5" w14:textId="77777777" w:rsidR="007F2254" w:rsidRDefault="007F2254" w:rsidP="009F41B6"/>
  </w:footnote>
  <w:footnote w:type="continuationSeparator" w:id="0">
    <w:p w14:paraId="1E070340" w14:textId="77777777" w:rsidR="007F2254" w:rsidRDefault="007F2254" w:rsidP="009F41B6">
      <w:r>
        <w:continuationSeparator/>
      </w:r>
    </w:p>
    <w:p w14:paraId="0E147476" w14:textId="77777777" w:rsidR="007F2254" w:rsidRDefault="007F2254" w:rsidP="009F41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A77D9" w14:textId="52FCB09C" w:rsidR="001B76BB" w:rsidRDefault="001B76BB">
    <w:pPr>
      <w:pStyle w:val="Header"/>
    </w:pPr>
  </w:p>
  <w:p w14:paraId="2B8C5917" w14:textId="77777777" w:rsidR="001B76BB" w:rsidRDefault="001B76B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9D89" w14:textId="04EAD5FA" w:rsidR="001B76BB" w:rsidRPr="003F351B" w:rsidRDefault="001B76BB" w:rsidP="003F35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141D4" w14:textId="5131DDF1" w:rsidR="001B76BB" w:rsidRPr="003F351B" w:rsidRDefault="001B76BB" w:rsidP="003F3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6785EA0"/>
    <w:multiLevelType w:val="hybridMultilevel"/>
    <w:tmpl w:val="BACE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A735C"/>
    <w:multiLevelType w:val="hybridMultilevel"/>
    <w:tmpl w:val="AE50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41725C"/>
    <w:multiLevelType w:val="hybridMultilevel"/>
    <w:tmpl w:val="10D40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58C5629"/>
    <w:multiLevelType w:val="hybridMultilevel"/>
    <w:tmpl w:val="4512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143C5"/>
    <w:multiLevelType w:val="hybridMultilevel"/>
    <w:tmpl w:val="2894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1D6610BA"/>
    <w:multiLevelType w:val="hybridMultilevel"/>
    <w:tmpl w:val="A68CF1D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3" w15:restartNumberingAfterBreak="0">
    <w:nsid w:val="1E8F10D2"/>
    <w:multiLevelType w:val="hybridMultilevel"/>
    <w:tmpl w:val="F45290B8"/>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215F6187"/>
    <w:multiLevelType w:val="hybridMultilevel"/>
    <w:tmpl w:val="6F58239A"/>
    <w:lvl w:ilvl="0" w:tplc="7730F562">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0D01B3"/>
    <w:multiLevelType w:val="hybridMultilevel"/>
    <w:tmpl w:val="9BE4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12EC6"/>
    <w:multiLevelType w:val="hybridMultilevel"/>
    <w:tmpl w:val="6284F2D2"/>
    <w:lvl w:ilvl="0" w:tplc="E3667B8E">
      <w:start w:val="1"/>
      <w:numFmt w:val="lowerRoman"/>
      <w:lvlText w:val="%1."/>
      <w:lvlJc w:val="righ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C45CD0"/>
    <w:multiLevelType w:val="hybridMultilevel"/>
    <w:tmpl w:val="A5CAE7C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2AF0EE5"/>
    <w:multiLevelType w:val="hybridMultilevel"/>
    <w:tmpl w:val="25C4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E6516"/>
    <w:multiLevelType w:val="hybridMultilevel"/>
    <w:tmpl w:val="A6DAA6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15:restartNumberingAfterBreak="0">
    <w:nsid w:val="44995D1E"/>
    <w:multiLevelType w:val="hybridMultilevel"/>
    <w:tmpl w:val="26C60116"/>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822122D"/>
    <w:multiLevelType w:val="hybridMultilevel"/>
    <w:tmpl w:val="03148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A5D5F"/>
    <w:multiLevelType w:val="hybridMultilevel"/>
    <w:tmpl w:val="961A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E755E"/>
    <w:multiLevelType w:val="hybridMultilevel"/>
    <w:tmpl w:val="5492F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693CFB"/>
    <w:multiLevelType w:val="hybridMultilevel"/>
    <w:tmpl w:val="38044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F17112"/>
    <w:multiLevelType w:val="hybridMultilevel"/>
    <w:tmpl w:val="0B1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86CD4"/>
    <w:multiLevelType w:val="hybridMultilevel"/>
    <w:tmpl w:val="A4560F5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C835003"/>
    <w:multiLevelType w:val="hybridMultilevel"/>
    <w:tmpl w:val="B6648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E664CA"/>
    <w:multiLevelType w:val="hybridMultilevel"/>
    <w:tmpl w:val="B1802D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CB10AF"/>
    <w:multiLevelType w:val="hybridMultilevel"/>
    <w:tmpl w:val="8F148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94548F6"/>
    <w:multiLevelType w:val="hybridMultilevel"/>
    <w:tmpl w:val="A560C57E"/>
    <w:lvl w:ilvl="0" w:tplc="76A87298">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4B1C12"/>
    <w:multiLevelType w:val="hybridMultilevel"/>
    <w:tmpl w:val="1D76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4B0A91"/>
    <w:multiLevelType w:val="hybridMultilevel"/>
    <w:tmpl w:val="37EA79CE"/>
    <w:lvl w:ilvl="0" w:tplc="28FC8EBA">
      <w:start w:val="1"/>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E16D76"/>
    <w:multiLevelType w:val="hybridMultilevel"/>
    <w:tmpl w:val="1072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3"/>
  </w:num>
  <w:num w:numId="2">
    <w:abstractNumId w:val="6"/>
  </w:num>
  <w:num w:numId="3">
    <w:abstractNumId w:val="0"/>
  </w:num>
  <w:num w:numId="4">
    <w:abstractNumId w:val="5"/>
  </w:num>
  <w:num w:numId="5">
    <w:abstractNumId w:val="2"/>
  </w:num>
  <w:num w:numId="6">
    <w:abstractNumId w:val="1"/>
  </w:num>
  <w:num w:numId="7">
    <w:abstractNumId w:val="19"/>
  </w:num>
  <w:num w:numId="8">
    <w:abstractNumId w:val="11"/>
  </w:num>
  <w:num w:numId="9">
    <w:abstractNumId w:val="23"/>
  </w:num>
  <w:num w:numId="10">
    <w:abstractNumId w:val="8"/>
  </w:num>
  <w:num w:numId="11">
    <w:abstractNumId w:val="32"/>
  </w:num>
  <w:num w:numId="12">
    <w:abstractNumId w:val="27"/>
  </w:num>
  <w:num w:numId="13">
    <w:abstractNumId w:val="3"/>
  </w:num>
  <w:num w:numId="14">
    <w:abstractNumId w:val="4"/>
  </w:num>
  <w:num w:numId="15">
    <w:abstractNumId w:val="26"/>
  </w:num>
  <w:num w:numId="16">
    <w:abstractNumId w:val="10"/>
  </w:num>
  <w:num w:numId="17">
    <w:abstractNumId w:val="36"/>
  </w:num>
  <w:num w:numId="18">
    <w:abstractNumId w:val="20"/>
  </w:num>
  <w:num w:numId="19">
    <w:abstractNumId w:val="24"/>
  </w:num>
  <w:num w:numId="20">
    <w:abstractNumId w:val="18"/>
  </w:num>
  <w:num w:numId="21">
    <w:abstractNumId w:val="38"/>
  </w:num>
  <w:num w:numId="22">
    <w:abstractNumId w:val="15"/>
  </w:num>
  <w:num w:numId="23">
    <w:abstractNumId w:val="12"/>
  </w:num>
  <w:num w:numId="24">
    <w:abstractNumId w:val="22"/>
  </w:num>
  <w:num w:numId="25">
    <w:abstractNumId w:val="30"/>
  </w:num>
  <w:num w:numId="26">
    <w:abstractNumId w:val="7"/>
  </w:num>
  <w:num w:numId="27">
    <w:abstractNumId w:val="39"/>
  </w:num>
  <w:num w:numId="28">
    <w:abstractNumId w:val="21"/>
  </w:num>
  <w:num w:numId="29">
    <w:abstractNumId w:val="34"/>
  </w:num>
  <w:num w:numId="30">
    <w:abstractNumId w:val="28"/>
  </w:num>
  <w:num w:numId="31">
    <w:abstractNumId w:val="25"/>
  </w:num>
  <w:num w:numId="32">
    <w:abstractNumId w:val="13"/>
  </w:num>
  <w:num w:numId="33">
    <w:abstractNumId w:val="37"/>
  </w:num>
  <w:num w:numId="34">
    <w:abstractNumId w:val="35"/>
  </w:num>
  <w:num w:numId="35">
    <w:abstractNumId w:val="14"/>
  </w:num>
  <w:num w:numId="36">
    <w:abstractNumId w:val="16"/>
  </w:num>
  <w:num w:numId="37">
    <w:abstractNumId w:val="9"/>
  </w:num>
  <w:num w:numId="38">
    <w:abstractNumId w:val="31"/>
  </w:num>
  <w:num w:numId="39">
    <w:abstractNumId w:val="29"/>
  </w:num>
  <w:num w:numId="40">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oNotTrackFormatting/>
  <w:defaultTabStop w:val="720"/>
  <w:noPunctuationKerning/>
  <w:characterSpacingControl w:val="doNotCompress"/>
  <w:hdrShapeDefaults>
    <o:shapedefaults v:ext="edit" spidmax="1638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00CCE"/>
    <w:rsid w:val="00005492"/>
    <w:rsid w:val="00011A88"/>
    <w:rsid w:val="00013A6E"/>
    <w:rsid w:val="000162C6"/>
    <w:rsid w:val="0002203B"/>
    <w:rsid w:val="00023913"/>
    <w:rsid w:val="00024EA2"/>
    <w:rsid w:val="00030ABD"/>
    <w:rsid w:val="00031F36"/>
    <w:rsid w:val="00036EE2"/>
    <w:rsid w:val="000442BD"/>
    <w:rsid w:val="00051E2E"/>
    <w:rsid w:val="00052FC9"/>
    <w:rsid w:val="00053503"/>
    <w:rsid w:val="00057100"/>
    <w:rsid w:val="00060EBF"/>
    <w:rsid w:val="00066B1C"/>
    <w:rsid w:val="0007258F"/>
    <w:rsid w:val="00074179"/>
    <w:rsid w:val="00074641"/>
    <w:rsid w:val="00081EE7"/>
    <w:rsid w:val="00083A73"/>
    <w:rsid w:val="00086722"/>
    <w:rsid w:val="000923FE"/>
    <w:rsid w:val="00095901"/>
    <w:rsid w:val="000A10F4"/>
    <w:rsid w:val="000A4B41"/>
    <w:rsid w:val="000B3DE0"/>
    <w:rsid w:val="000B4A3E"/>
    <w:rsid w:val="000C503E"/>
    <w:rsid w:val="000C6B02"/>
    <w:rsid w:val="000C7733"/>
    <w:rsid w:val="000D1D30"/>
    <w:rsid w:val="000D4433"/>
    <w:rsid w:val="000D5697"/>
    <w:rsid w:val="000E3350"/>
    <w:rsid w:val="000E46AE"/>
    <w:rsid w:val="000E63D1"/>
    <w:rsid w:val="000F1A98"/>
    <w:rsid w:val="000F22D0"/>
    <w:rsid w:val="000F73F3"/>
    <w:rsid w:val="00103E77"/>
    <w:rsid w:val="00113E8C"/>
    <w:rsid w:val="00114649"/>
    <w:rsid w:val="0011494F"/>
    <w:rsid w:val="00121C6C"/>
    <w:rsid w:val="001232CE"/>
    <w:rsid w:val="001233BD"/>
    <w:rsid w:val="001241B3"/>
    <w:rsid w:val="0012742C"/>
    <w:rsid w:val="001321D2"/>
    <w:rsid w:val="00132E98"/>
    <w:rsid w:val="00133075"/>
    <w:rsid w:val="00142F93"/>
    <w:rsid w:val="00144268"/>
    <w:rsid w:val="00147214"/>
    <w:rsid w:val="00152A3A"/>
    <w:rsid w:val="001540AB"/>
    <w:rsid w:val="00155ECC"/>
    <w:rsid w:val="001615DF"/>
    <w:rsid w:val="00161A13"/>
    <w:rsid w:val="00166385"/>
    <w:rsid w:val="0017051C"/>
    <w:rsid w:val="00171F6B"/>
    <w:rsid w:val="00174104"/>
    <w:rsid w:val="001747E2"/>
    <w:rsid w:val="00176EB9"/>
    <w:rsid w:val="001811F8"/>
    <w:rsid w:val="00183D0C"/>
    <w:rsid w:val="00190C3A"/>
    <w:rsid w:val="00196306"/>
    <w:rsid w:val="001A0936"/>
    <w:rsid w:val="001A3A04"/>
    <w:rsid w:val="001B2AE2"/>
    <w:rsid w:val="001B4452"/>
    <w:rsid w:val="001B5C15"/>
    <w:rsid w:val="001B76BB"/>
    <w:rsid w:val="001B796F"/>
    <w:rsid w:val="001C4E9C"/>
    <w:rsid w:val="001C55FC"/>
    <w:rsid w:val="001C5A63"/>
    <w:rsid w:val="001C5EB6"/>
    <w:rsid w:val="001C7959"/>
    <w:rsid w:val="001D09EC"/>
    <w:rsid w:val="001D42A6"/>
    <w:rsid w:val="001D569D"/>
    <w:rsid w:val="001D5770"/>
    <w:rsid w:val="001E3581"/>
    <w:rsid w:val="001E6CDB"/>
    <w:rsid w:val="001F257C"/>
    <w:rsid w:val="001F428D"/>
    <w:rsid w:val="001F5490"/>
    <w:rsid w:val="00203ACA"/>
    <w:rsid w:val="00203EC9"/>
    <w:rsid w:val="00207CF2"/>
    <w:rsid w:val="0021020E"/>
    <w:rsid w:val="00210E6D"/>
    <w:rsid w:val="002113CF"/>
    <w:rsid w:val="00212E0B"/>
    <w:rsid w:val="00214378"/>
    <w:rsid w:val="00214713"/>
    <w:rsid w:val="0022255C"/>
    <w:rsid w:val="0022489D"/>
    <w:rsid w:val="002262F3"/>
    <w:rsid w:val="00230559"/>
    <w:rsid w:val="0023095D"/>
    <w:rsid w:val="002332F8"/>
    <w:rsid w:val="00234F75"/>
    <w:rsid w:val="00237C3C"/>
    <w:rsid w:val="00237F6B"/>
    <w:rsid w:val="002406E2"/>
    <w:rsid w:val="00240F4B"/>
    <w:rsid w:val="002575C5"/>
    <w:rsid w:val="00262A9A"/>
    <w:rsid w:val="002634E2"/>
    <w:rsid w:val="002708E4"/>
    <w:rsid w:val="0027230F"/>
    <w:rsid w:val="0027252F"/>
    <w:rsid w:val="00273718"/>
    <w:rsid w:val="002822E0"/>
    <w:rsid w:val="002839B5"/>
    <w:rsid w:val="00283D8B"/>
    <w:rsid w:val="00287788"/>
    <w:rsid w:val="00291E8A"/>
    <w:rsid w:val="00292DED"/>
    <w:rsid w:val="002A1D3B"/>
    <w:rsid w:val="002A28F7"/>
    <w:rsid w:val="002A3153"/>
    <w:rsid w:val="002B0709"/>
    <w:rsid w:val="002B2775"/>
    <w:rsid w:val="002B37EB"/>
    <w:rsid w:val="002C3AA4"/>
    <w:rsid w:val="002D1911"/>
    <w:rsid w:val="002D44A8"/>
    <w:rsid w:val="002D4B69"/>
    <w:rsid w:val="002E463F"/>
    <w:rsid w:val="002E4E9A"/>
    <w:rsid w:val="002E508B"/>
    <w:rsid w:val="002E5F9F"/>
    <w:rsid w:val="002E7368"/>
    <w:rsid w:val="002E7849"/>
    <w:rsid w:val="002F15EE"/>
    <w:rsid w:val="002F6A4F"/>
    <w:rsid w:val="002F7128"/>
    <w:rsid w:val="00300F99"/>
    <w:rsid w:val="0030310D"/>
    <w:rsid w:val="003036A2"/>
    <w:rsid w:val="00303DDB"/>
    <w:rsid w:val="00306BA2"/>
    <w:rsid w:val="003154AC"/>
    <w:rsid w:val="00316DD9"/>
    <w:rsid w:val="00323776"/>
    <w:rsid w:val="00325D84"/>
    <w:rsid w:val="00326C32"/>
    <w:rsid w:val="00333B04"/>
    <w:rsid w:val="003370A4"/>
    <w:rsid w:val="003403A4"/>
    <w:rsid w:val="003409F2"/>
    <w:rsid w:val="0034222D"/>
    <w:rsid w:val="00343EFD"/>
    <w:rsid w:val="00347C36"/>
    <w:rsid w:val="0035374D"/>
    <w:rsid w:val="00361752"/>
    <w:rsid w:val="00361FE6"/>
    <w:rsid w:val="00364F65"/>
    <w:rsid w:val="00374981"/>
    <w:rsid w:val="0037557E"/>
    <w:rsid w:val="00375F01"/>
    <w:rsid w:val="00380D46"/>
    <w:rsid w:val="003810D8"/>
    <w:rsid w:val="003817C5"/>
    <w:rsid w:val="003853A4"/>
    <w:rsid w:val="00390B80"/>
    <w:rsid w:val="003A01C4"/>
    <w:rsid w:val="003A1CC2"/>
    <w:rsid w:val="003C0411"/>
    <w:rsid w:val="003C1ECF"/>
    <w:rsid w:val="003C60B5"/>
    <w:rsid w:val="003D1EFE"/>
    <w:rsid w:val="003D764C"/>
    <w:rsid w:val="003E129B"/>
    <w:rsid w:val="003E1329"/>
    <w:rsid w:val="003E4B03"/>
    <w:rsid w:val="003E59EE"/>
    <w:rsid w:val="003F28B3"/>
    <w:rsid w:val="003F351B"/>
    <w:rsid w:val="003F4527"/>
    <w:rsid w:val="003F49EE"/>
    <w:rsid w:val="003F626F"/>
    <w:rsid w:val="003F63E0"/>
    <w:rsid w:val="003F751E"/>
    <w:rsid w:val="003F7BDE"/>
    <w:rsid w:val="00407032"/>
    <w:rsid w:val="004158B0"/>
    <w:rsid w:val="00416220"/>
    <w:rsid w:val="00421A62"/>
    <w:rsid w:val="00421F3D"/>
    <w:rsid w:val="004242C5"/>
    <w:rsid w:val="00430BEF"/>
    <w:rsid w:val="0043261E"/>
    <w:rsid w:val="004339FB"/>
    <w:rsid w:val="00436A77"/>
    <w:rsid w:val="0043760C"/>
    <w:rsid w:val="00442364"/>
    <w:rsid w:val="00445E79"/>
    <w:rsid w:val="004509BE"/>
    <w:rsid w:val="00451FA7"/>
    <w:rsid w:val="004572EE"/>
    <w:rsid w:val="00463590"/>
    <w:rsid w:val="004671CA"/>
    <w:rsid w:val="00467BC5"/>
    <w:rsid w:val="00470223"/>
    <w:rsid w:val="00471FEE"/>
    <w:rsid w:val="004726CF"/>
    <w:rsid w:val="00482BF2"/>
    <w:rsid w:val="00484165"/>
    <w:rsid w:val="004866AD"/>
    <w:rsid w:val="004977DF"/>
    <w:rsid w:val="00497D2D"/>
    <w:rsid w:val="004A0192"/>
    <w:rsid w:val="004A25DF"/>
    <w:rsid w:val="004B0132"/>
    <w:rsid w:val="004B19E5"/>
    <w:rsid w:val="004B4394"/>
    <w:rsid w:val="004B6B92"/>
    <w:rsid w:val="004C1DC7"/>
    <w:rsid w:val="004C410A"/>
    <w:rsid w:val="004D0B5A"/>
    <w:rsid w:val="004D13A3"/>
    <w:rsid w:val="004D4F4A"/>
    <w:rsid w:val="004E0F5B"/>
    <w:rsid w:val="004E6CD9"/>
    <w:rsid w:val="004F00ED"/>
    <w:rsid w:val="004F19D4"/>
    <w:rsid w:val="004F20E3"/>
    <w:rsid w:val="004F211A"/>
    <w:rsid w:val="004F3159"/>
    <w:rsid w:val="004F3B20"/>
    <w:rsid w:val="004F4AEF"/>
    <w:rsid w:val="004F70A9"/>
    <w:rsid w:val="004F7DAE"/>
    <w:rsid w:val="00500764"/>
    <w:rsid w:val="00503147"/>
    <w:rsid w:val="00505A57"/>
    <w:rsid w:val="005074A2"/>
    <w:rsid w:val="0050779E"/>
    <w:rsid w:val="00507870"/>
    <w:rsid w:val="0052188B"/>
    <w:rsid w:val="00523DEF"/>
    <w:rsid w:val="0052566B"/>
    <w:rsid w:val="0052767D"/>
    <w:rsid w:val="00531CFD"/>
    <w:rsid w:val="00536E0B"/>
    <w:rsid w:val="00550E2B"/>
    <w:rsid w:val="005535E5"/>
    <w:rsid w:val="00553E4E"/>
    <w:rsid w:val="005552BF"/>
    <w:rsid w:val="00560451"/>
    <w:rsid w:val="00562261"/>
    <w:rsid w:val="0056283E"/>
    <w:rsid w:val="00565A60"/>
    <w:rsid w:val="00566C31"/>
    <w:rsid w:val="00567A3B"/>
    <w:rsid w:val="0057250B"/>
    <w:rsid w:val="00572C72"/>
    <w:rsid w:val="00573780"/>
    <w:rsid w:val="00574294"/>
    <w:rsid w:val="005749C5"/>
    <w:rsid w:val="0057670A"/>
    <w:rsid w:val="00577486"/>
    <w:rsid w:val="00581D79"/>
    <w:rsid w:val="00585490"/>
    <w:rsid w:val="00585A2C"/>
    <w:rsid w:val="0058670C"/>
    <w:rsid w:val="005905B1"/>
    <w:rsid w:val="005914F1"/>
    <w:rsid w:val="0059494A"/>
    <w:rsid w:val="005A07FF"/>
    <w:rsid w:val="005A4AE2"/>
    <w:rsid w:val="005A65F5"/>
    <w:rsid w:val="005A67AA"/>
    <w:rsid w:val="005A6DE5"/>
    <w:rsid w:val="005A71BA"/>
    <w:rsid w:val="005A7C7F"/>
    <w:rsid w:val="005A7D82"/>
    <w:rsid w:val="005B1536"/>
    <w:rsid w:val="005B2FD4"/>
    <w:rsid w:val="005B7B1A"/>
    <w:rsid w:val="005C0A99"/>
    <w:rsid w:val="005C0B41"/>
    <w:rsid w:val="005C0C0A"/>
    <w:rsid w:val="005C1447"/>
    <w:rsid w:val="005C14AE"/>
    <w:rsid w:val="005C1770"/>
    <w:rsid w:val="005C2466"/>
    <w:rsid w:val="005C3645"/>
    <w:rsid w:val="005C5FDA"/>
    <w:rsid w:val="005C6416"/>
    <w:rsid w:val="005C657D"/>
    <w:rsid w:val="005D05CE"/>
    <w:rsid w:val="005D252F"/>
    <w:rsid w:val="005D380A"/>
    <w:rsid w:val="005D3D25"/>
    <w:rsid w:val="005E3379"/>
    <w:rsid w:val="005E6652"/>
    <w:rsid w:val="005E70E7"/>
    <w:rsid w:val="005F107C"/>
    <w:rsid w:val="005F226C"/>
    <w:rsid w:val="005F7472"/>
    <w:rsid w:val="00602008"/>
    <w:rsid w:val="0060702F"/>
    <w:rsid w:val="006108B3"/>
    <w:rsid w:val="00611F91"/>
    <w:rsid w:val="0061392E"/>
    <w:rsid w:val="006155C4"/>
    <w:rsid w:val="006237FB"/>
    <w:rsid w:val="0062454F"/>
    <w:rsid w:val="006248B1"/>
    <w:rsid w:val="00626DD2"/>
    <w:rsid w:val="00633E4E"/>
    <w:rsid w:val="00635D57"/>
    <w:rsid w:val="00637BD9"/>
    <w:rsid w:val="006418B2"/>
    <w:rsid w:val="00642026"/>
    <w:rsid w:val="00642404"/>
    <w:rsid w:val="006429B3"/>
    <w:rsid w:val="006431E0"/>
    <w:rsid w:val="00647EFA"/>
    <w:rsid w:val="00650A8D"/>
    <w:rsid w:val="00652973"/>
    <w:rsid w:val="006558CA"/>
    <w:rsid w:val="00657E79"/>
    <w:rsid w:val="006606F5"/>
    <w:rsid w:val="006606F9"/>
    <w:rsid w:val="0067185E"/>
    <w:rsid w:val="00671B64"/>
    <w:rsid w:val="00671D5B"/>
    <w:rsid w:val="00671FA2"/>
    <w:rsid w:val="006770F1"/>
    <w:rsid w:val="006775FA"/>
    <w:rsid w:val="006814D7"/>
    <w:rsid w:val="0068544D"/>
    <w:rsid w:val="0069409E"/>
    <w:rsid w:val="00695D08"/>
    <w:rsid w:val="00695EA0"/>
    <w:rsid w:val="006A27AA"/>
    <w:rsid w:val="006A3602"/>
    <w:rsid w:val="006B1F9F"/>
    <w:rsid w:val="006C382D"/>
    <w:rsid w:val="006D1162"/>
    <w:rsid w:val="006D67EB"/>
    <w:rsid w:val="006E22B1"/>
    <w:rsid w:val="006E7F39"/>
    <w:rsid w:val="006F1F96"/>
    <w:rsid w:val="006F6DC9"/>
    <w:rsid w:val="00700337"/>
    <w:rsid w:val="00700B01"/>
    <w:rsid w:val="007022F7"/>
    <w:rsid w:val="00702EBF"/>
    <w:rsid w:val="00703958"/>
    <w:rsid w:val="00713414"/>
    <w:rsid w:val="0071604F"/>
    <w:rsid w:val="00730350"/>
    <w:rsid w:val="00730EF3"/>
    <w:rsid w:val="0073516C"/>
    <w:rsid w:val="00736BED"/>
    <w:rsid w:val="007403F5"/>
    <w:rsid w:val="007426B3"/>
    <w:rsid w:val="007428C7"/>
    <w:rsid w:val="0074314F"/>
    <w:rsid w:val="00743353"/>
    <w:rsid w:val="0074553B"/>
    <w:rsid w:val="00745C9F"/>
    <w:rsid w:val="00746697"/>
    <w:rsid w:val="00747CD7"/>
    <w:rsid w:val="0075096B"/>
    <w:rsid w:val="00751648"/>
    <w:rsid w:val="00756321"/>
    <w:rsid w:val="00760615"/>
    <w:rsid w:val="00761D8A"/>
    <w:rsid w:val="0076231A"/>
    <w:rsid w:val="00762B09"/>
    <w:rsid w:val="00764D03"/>
    <w:rsid w:val="00765E95"/>
    <w:rsid w:val="00766306"/>
    <w:rsid w:val="00774F55"/>
    <w:rsid w:val="00775D8A"/>
    <w:rsid w:val="0077659E"/>
    <w:rsid w:val="00777AD4"/>
    <w:rsid w:val="00780950"/>
    <w:rsid w:val="007809EF"/>
    <w:rsid w:val="007830F9"/>
    <w:rsid w:val="00783210"/>
    <w:rsid w:val="00783D2C"/>
    <w:rsid w:val="00794F29"/>
    <w:rsid w:val="00796607"/>
    <w:rsid w:val="007A0750"/>
    <w:rsid w:val="007A0A7A"/>
    <w:rsid w:val="007A2250"/>
    <w:rsid w:val="007A5759"/>
    <w:rsid w:val="007B3CFE"/>
    <w:rsid w:val="007C321D"/>
    <w:rsid w:val="007C41A5"/>
    <w:rsid w:val="007C58BE"/>
    <w:rsid w:val="007C7EEE"/>
    <w:rsid w:val="007D0537"/>
    <w:rsid w:val="007D080B"/>
    <w:rsid w:val="007D100D"/>
    <w:rsid w:val="007D1348"/>
    <w:rsid w:val="007D2225"/>
    <w:rsid w:val="007D29D3"/>
    <w:rsid w:val="007E06DD"/>
    <w:rsid w:val="007E35BC"/>
    <w:rsid w:val="007F1ACB"/>
    <w:rsid w:val="007F2254"/>
    <w:rsid w:val="007F4221"/>
    <w:rsid w:val="007F670A"/>
    <w:rsid w:val="007F7235"/>
    <w:rsid w:val="00800B18"/>
    <w:rsid w:val="00800DEB"/>
    <w:rsid w:val="00803C83"/>
    <w:rsid w:val="00813B3D"/>
    <w:rsid w:val="00814458"/>
    <w:rsid w:val="00814D1A"/>
    <w:rsid w:val="008168A2"/>
    <w:rsid w:val="00816990"/>
    <w:rsid w:val="00816E77"/>
    <w:rsid w:val="00821CD3"/>
    <w:rsid w:val="00823AE8"/>
    <w:rsid w:val="00824E92"/>
    <w:rsid w:val="008256F7"/>
    <w:rsid w:val="00827FF1"/>
    <w:rsid w:val="00831263"/>
    <w:rsid w:val="00831DB7"/>
    <w:rsid w:val="008327B8"/>
    <w:rsid w:val="00832EBF"/>
    <w:rsid w:val="0083302E"/>
    <w:rsid w:val="008348A3"/>
    <w:rsid w:val="00834ED6"/>
    <w:rsid w:val="008366CB"/>
    <w:rsid w:val="00837F3A"/>
    <w:rsid w:val="008419B8"/>
    <w:rsid w:val="0084240F"/>
    <w:rsid w:val="00847309"/>
    <w:rsid w:val="008515CE"/>
    <w:rsid w:val="008620F3"/>
    <w:rsid w:val="00863986"/>
    <w:rsid w:val="008658C2"/>
    <w:rsid w:val="00866257"/>
    <w:rsid w:val="00873A68"/>
    <w:rsid w:val="00874F24"/>
    <w:rsid w:val="00876230"/>
    <w:rsid w:val="008768A8"/>
    <w:rsid w:val="00877D5B"/>
    <w:rsid w:val="00877ECD"/>
    <w:rsid w:val="00886B1E"/>
    <w:rsid w:val="00887454"/>
    <w:rsid w:val="0089094C"/>
    <w:rsid w:val="00891CD2"/>
    <w:rsid w:val="00894E46"/>
    <w:rsid w:val="008A23C7"/>
    <w:rsid w:val="008A4181"/>
    <w:rsid w:val="008A460D"/>
    <w:rsid w:val="008A4CD5"/>
    <w:rsid w:val="008A588F"/>
    <w:rsid w:val="008A644A"/>
    <w:rsid w:val="008B05BD"/>
    <w:rsid w:val="008B0C03"/>
    <w:rsid w:val="008B0DD1"/>
    <w:rsid w:val="008B1297"/>
    <w:rsid w:val="008B250D"/>
    <w:rsid w:val="008B427B"/>
    <w:rsid w:val="008B6009"/>
    <w:rsid w:val="008B66CA"/>
    <w:rsid w:val="008C3B85"/>
    <w:rsid w:val="008C46DC"/>
    <w:rsid w:val="008C4F4F"/>
    <w:rsid w:val="008D15AA"/>
    <w:rsid w:val="008D6968"/>
    <w:rsid w:val="008D7B9A"/>
    <w:rsid w:val="008E3B15"/>
    <w:rsid w:val="008E3F07"/>
    <w:rsid w:val="008E413A"/>
    <w:rsid w:val="008E4B40"/>
    <w:rsid w:val="008E5F36"/>
    <w:rsid w:val="008E63EA"/>
    <w:rsid w:val="008E77AA"/>
    <w:rsid w:val="008F2757"/>
    <w:rsid w:val="008F2E4F"/>
    <w:rsid w:val="008F6CA2"/>
    <w:rsid w:val="008F6F8B"/>
    <w:rsid w:val="008F7436"/>
    <w:rsid w:val="00903E42"/>
    <w:rsid w:val="00903F98"/>
    <w:rsid w:val="00904AC4"/>
    <w:rsid w:val="0090521B"/>
    <w:rsid w:val="009055E4"/>
    <w:rsid w:val="0091025E"/>
    <w:rsid w:val="00915D44"/>
    <w:rsid w:val="00917E9C"/>
    <w:rsid w:val="00922AF8"/>
    <w:rsid w:val="0092379D"/>
    <w:rsid w:val="00924E3D"/>
    <w:rsid w:val="00925160"/>
    <w:rsid w:val="0092542E"/>
    <w:rsid w:val="00936100"/>
    <w:rsid w:val="00947CF2"/>
    <w:rsid w:val="00950F88"/>
    <w:rsid w:val="00951C56"/>
    <w:rsid w:val="00955907"/>
    <w:rsid w:val="0095599F"/>
    <w:rsid w:val="00956CF7"/>
    <w:rsid w:val="00961817"/>
    <w:rsid w:val="0096424B"/>
    <w:rsid w:val="009662D0"/>
    <w:rsid w:val="009716FA"/>
    <w:rsid w:val="00972D1B"/>
    <w:rsid w:val="00982C55"/>
    <w:rsid w:val="00983DB9"/>
    <w:rsid w:val="00984AA8"/>
    <w:rsid w:val="00984FA5"/>
    <w:rsid w:val="00985088"/>
    <w:rsid w:val="00985495"/>
    <w:rsid w:val="0098648B"/>
    <w:rsid w:val="009A244C"/>
    <w:rsid w:val="009A5128"/>
    <w:rsid w:val="009A602D"/>
    <w:rsid w:val="009A7402"/>
    <w:rsid w:val="009B0DAA"/>
    <w:rsid w:val="009B32FA"/>
    <w:rsid w:val="009B45C4"/>
    <w:rsid w:val="009C13DC"/>
    <w:rsid w:val="009C1908"/>
    <w:rsid w:val="009C73CF"/>
    <w:rsid w:val="009C7FB2"/>
    <w:rsid w:val="009D1AF5"/>
    <w:rsid w:val="009E00AE"/>
    <w:rsid w:val="009E09C7"/>
    <w:rsid w:val="009E09D3"/>
    <w:rsid w:val="009E127A"/>
    <w:rsid w:val="009E1D00"/>
    <w:rsid w:val="009E6B73"/>
    <w:rsid w:val="009E6E74"/>
    <w:rsid w:val="009F3E29"/>
    <w:rsid w:val="009F41B6"/>
    <w:rsid w:val="009F49D4"/>
    <w:rsid w:val="009F4A2B"/>
    <w:rsid w:val="009F53ED"/>
    <w:rsid w:val="00A038BE"/>
    <w:rsid w:val="00A0665A"/>
    <w:rsid w:val="00A15FD8"/>
    <w:rsid w:val="00A30BA1"/>
    <w:rsid w:val="00A3636B"/>
    <w:rsid w:val="00A37DEE"/>
    <w:rsid w:val="00A433C3"/>
    <w:rsid w:val="00A47F48"/>
    <w:rsid w:val="00A50806"/>
    <w:rsid w:val="00A54BB7"/>
    <w:rsid w:val="00A55BB1"/>
    <w:rsid w:val="00A5643A"/>
    <w:rsid w:val="00A5723C"/>
    <w:rsid w:val="00A60232"/>
    <w:rsid w:val="00A60D43"/>
    <w:rsid w:val="00A66499"/>
    <w:rsid w:val="00A677F9"/>
    <w:rsid w:val="00A67B3E"/>
    <w:rsid w:val="00A707A4"/>
    <w:rsid w:val="00A7274B"/>
    <w:rsid w:val="00A73FB8"/>
    <w:rsid w:val="00A763CB"/>
    <w:rsid w:val="00A772FF"/>
    <w:rsid w:val="00A801D1"/>
    <w:rsid w:val="00A81F69"/>
    <w:rsid w:val="00A84C17"/>
    <w:rsid w:val="00A86089"/>
    <w:rsid w:val="00A91CB0"/>
    <w:rsid w:val="00A93A97"/>
    <w:rsid w:val="00A93FC0"/>
    <w:rsid w:val="00A95D3F"/>
    <w:rsid w:val="00AA000B"/>
    <w:rsid w:val="00AA3484"/>
    <w:rsid w:val="00AA7E7B"/>
    <w:rsid w:val="00AB1AF9"/>
    <w:rsid w:val="00AB3B48"/>
    <w:rsid w:val="00AB5287"/>
    <w:rsid w:val="00AB6D0F"/>
    <w:rsid w:val="00AB7858"/>
    <w:rsid w:val="00AC4931"/>
    <w:rsid w:val="00AC4EED"/>
    <w:rsid w:val="00AC61A6"/>
    <w:rsid w:val="00AD01F4"/>
    <w:rsid w:val="00AD1C4B"/>
    <w:rsid w:val="00AD1DD2"/>
    <w:rsid w:val="00AD2062"/>
    <w:rsid w:val="00AD2F1D"/>
    <w:rsid w:val="00AD6CF9"/>
    <w:rsid w:val="00AE1E46"/>
    <w:rsid w:val="00AE5177"/>
    <w:rsid w:val="00AF0989"/>
    <w:rsid w:val="00AF28C7"/>
    <w:rsid w:val="00AF785C"/>
    <w:rsid w:val="00B05DDC"/>
    <w:rsid w:val="00B1029F"/>
    <w:rsid w:val="00B120FB"/>
    <w:rsid w:val="00B157CF"/>
    <w:rsid w:val="00B26579"/>
    <w:rsid w:val="00B3498C"/>
    <w:rsid w:val="00B34F49"/>
    <w:rsid w:val="00B35EEF"/>
    <w:rsid w:val="00B37CB2"/>
    <w:rsid w:val="00B40979"/>
    <w:rsid w:val="00B4154D"/>
    <w:rsid w:val="00B43CAD"/>
    <w:rsid w:val="00B51536"/>
    <w:rsid w:val="00B55A49"/>
    <w:rsid w:val="00B56ACC"/>
    <w:rsid w:val="00B61038"/>
    <w:rsid w:val="00B64265"/>
    <w:rsid w:val="00B64618"/>
    <w:rsid w:val="00B6712A"/>
    <w:rsid w:val="00B67F76"/>
    <w:rsid w:val="00B70EFF"/>
    <w:rsid w:val="00B7558C"/>
    <w:rsid w:val="00B82A97"/>
    <w:rsid w:val="00B845DA"/>
    <w:rsid w:val="00B85794"/>
    <w:rsid w:val="00B9194F"/>
    <w:rsid w:val="00B929B0"/>
    <w:rsid w:val="00B943D7"/>
    <w:rsid w:val="00BA003B"/>
    <w:rsid w:val="00BA2625"/>
    <w:rsid w:val="00BB05E2"/>
    <w:rsid w:val="00BB7C04"/>
    <w:rsid w:val="00BD1111"/>
    <w:rsid w:val="00BD26B6"/>
    <w:rsid w:val="00BD4A45"/>
    <w:rsid w:val="00BD7DF4"/>
    <w:rsid w:val="00BE01C6"/>
    <w:rsid w:val="00BE07AA"/>
    <w:rsid w:val="00BE1187"/>
    <w:rsid w:val="00BE22B3"/>
    <w:rsid w:val="00BE4DAC"/>
    <w:rsid w:val="00BF13F8"/>
    <w:rsid w:val="00BF68F1"/>
    <w:rsid w:val="00C01CFF"/>
    <w:rsid w:val="00C02406"/>
    <w:rsid w:val="00C02C7D"/>
    <w:rsid w:val="00C073B9"/>
    <w:rsid w:val="00C07E21"/>
    <w:rsid w:val="00C1494D"/>
    <w:rsid w:val="00C15B78"/>
    <w:rsid w:val="00C2207B"/>
    <w:rsid w:val="00C2380E"/>
    <w:rsid w:val="00C30479"/>
    <w:rsid w:val="00C46129"/>
    <w:rsid w:val="00C529E8"/>
    <w:rsid w:val="00C6013F"/>
    <w:rsid w:val="00C63537"/>
    <w:rsid w:val="00C66273"/>
    <w:rsid w:val="00C6636B"/>
    <w:rsid w:val="00C702C8"/>
    <w:rsid w:val="00C71561"/>
    <w:rsid w:val="00C71E70"/>
    <w:rsid w:val="00C75A77"/>
    <w:rsid w:val="00C8124F"/>
    <w:rsid w:val="00C81513"/>
    <w:rsid w:val="00C838AF"/>
    <w:rsid w:val="00C84637"/>
    <w:rsid w:val="00C8519F"/>
    <w:rsid w:val="00C851D5"/>
    <w:rsid w:val="00C9157E"/>
    <w:rsid w:val="00C92AD3"/>
    <w:rsid w:val="00C92ED5"/>
    <w:rsid w:val="00C93184"/>
    <w:rsid w:val="00C93999"/>
    <w:rsid w:val="00CA1009"/>
    <w:rsid w:val="00CA278F"/>
    <w:rsid w:val="00CA30B4"/>
    <w:rsid w:val="00CA4180"/>
    <w:rsid w:val="00CA69D7"/>
    <w:rsid w:val="00CA716C"/>
    <w:rsid w:val="00CA72FC"/>
    <w:rsid w:val="00CB56F5"/>
    <w:rsid w:val="00CB58E8"/>
    <w:rsid w:val="00CB6E04"/>
    <w:rsid w:val="00CC2512"/>
    <w:rsid w:val="00CC4C58"/>
    <w:rsid w:val="00CC547F"/>
    <w:rsid w:val="00CD00F0"/>
    <w:rsid w:val="00CD0909"/>
    <w:rsid w:val="00CD5D21"/>
    <w:rsid w:val="00CE0E9F"/>
    <w:rsid w:val="00CE3B5F"/>
    <w:rsid w:val="00CE40D7"/>
    <w:rsid w:val="00CE5F52"/>
    <w:rsid w:val="00CE7906"/>
    <w:rsid w:val="00CF0E19"/>
    <w:rsid w:val="00D01EE5"/>
    <w:rsid w:val="00D02CE4"/>
    <w:rsid w:val="00D04B89"/>
    <w:rsid w:val="00D05342"/>
    <w:rsid w:val="00D10355"/>
    <w:rsid w:val="00D11BD0"/>
    <w:rsid w:val="00D21B4A"/>
    <w:rsid w:val="00D2401A"/>
    <w:rsid w:val="00D265AE"/>
    <w:rsid w:val="00D27D9B"/>
    <w:rsid w:val="00D30402"/>
    <w:rsid w:val="00D30CF1"/>
    <w:rsid w:val="00D376DB"/>
    <w:rsid w:val="00D40DE9"/>
    <w:rsid w:val="00D41212"/>
    <w:rsid w:val="00D41599"/>
    <w:rsid w:val="00D4259A"/>
    <w:rsid w:val="00D42B45"/>
    <w:rsid w:val="00D50900"/>
    <w:rsid w:val="00D50ED4"/>
    <w:rsid w:val="00D54C67"/>
    <w:rsid w:val="00D54F53"/>
    <w:rsid w:val="00D55BDC"/>
    <w:rsid w:val="00D57563"/>
    <w:rsid w:val="00D57CFC"/>
    <w:rsid w:val="00D63AF5"/>
    <w:rsid w:val="00D64A19"/>
    <w:rsid w:val="00D660A1"/>
    <w:rsid w:val="00D66FFC"/>
    <w:rsid w:val="00D70729"/>
    <w:rsid w:val="00D71D4B"/>
    <w:rsid w:val="00D71F30"/>
    <w:rsid w:val="00D7239F"/>
    <w:rsid w:val="00D736C0"/>
    <w:rsid w:val="00D74921"/>
    <w:rsid w:val="00D92274"/>
    <w:rsid w:val="00D94339"/>
    <w:rsid w:val="00D9707F"/>
    <w:rsid w:val="00DA12BE"/>
    <w:rsid w:val="00DA165A"/>
    <w:rsid w:val="00DA1F8E"/>
    <w:rsid w:val="00DA57A4"/>
    <w:rsid w:val="00DA6C2B"/>
    <w:rsid w:val="00DB0D07"/>
    <w:rsid w:val="00DB0ED9"/>
    <w:rsid w:val="00DB5B63"/>
    <w:rsid w:val="00DC1177"/>
    <w:rsid w:val="00DC1D74"/>
    <w:rsid w:val="00DC39E8"/>
    <w:rsid w:val="00DC4922"/>
    <w:rsid w:val="00DC4950"/>
    <w:rsid w:val="00DC585C"/>
    <w:rsid w:val="00DD3A4E"/>
    <w:rsid w:val="00DD51B7"/>
    <w:rsid w:val="00DD699B"/>
    <w:rsid w:val="00DD788A"/>
    <w:rsid w:val="00DE2205"/>
    <w:rsid w:val="00DE3B89"/>
    <w:rsid w:val="00DE6998"/>
    <w:rsid w:val="00DF0054"/>
    <w:rsid w:val="00DF00D5"/>
    <w:rsid w:val="00DF3309"/>
    <w:rsid w:val="00DF5124"/>
    <w:rsid w:val="00DF5709"/>
    <w:rsid w:val="00DF7F39"/>
    <w:rsid w:val="00E01FDE"/>
    <w:rsid w:val="00E026F9"/>
    <w:rsid w:val="00E035B8"/>
    <w:rsid w:val="00E1702C"/>
    <w:rsid w:val="00E17C6D"/>
    <w:rsid w:val="00E20C79"/>
    <w:rsid w:val="00E2257D"/>
    <w:rsid w:val="00E22EE8"/>
    <w:rsid w:val="00E23ABB"/>
    <w:rsid w:val="00E23E99"/>
    <w:rsid w:val="00E307E5"/>
    <w:rsid w:val="00E3093A"/>
    <w:rsid w:val="00E33078"/>
    <w:rsid w:val="00E335AB"/>
    <w:rsid w:val="00E33AB6"/>
    <w:rsid w:val="00E3530B"/>
    <w:rsid w:val="00E359C1"/>
    <w:rsid w:val="00E35C31"/>
    <w:rsid w:val="00E4012C"/>
    <w:rsid w:val="00E41485"/>
    <w:rsid w:val="00E42A8F"/>
    <w:rsid w:val="00E43FBC"/>
    <w:rsid w:val="00E44E2C"/>
    <w:rsid w:val="00E473CE"/>
    <w:rsid w:val="00E4778E"/>
    <w:rsid w:val="00E50127"/>
    <w:rsid w:val="00E50AA2"/>
    <w:rsid w:val="00E5223F"/>
    <w:rsid w:val="00E538B7"/>
    <w:rsid w:val="00E61359"/>
    <w:rsid w:val="00E6185D"/>
    <w:rsid w:val="00E66B4F"/>
    <w:rsid w:val="00E705BF"/>
    <w:rsid w:val="00E70FC4"/>
    <w:rsid w:val="00E72112"/>
    <w:rsid w:val="00E741D5"/>
    <w:rsid w:val="00E74474"/>
    <w:rsid w:val="00E752F8"/>
    <w:rsid w:val="00E81060"/>
    <w:rsid w:val="00E83C17"/>
    <w:rsid w:val="00E87A6A"/>
    <w:rsid w:val="00E9232A"/>
    <w:rsid w:val="00E92A89"/>
    <w:rsid w:val="00EA4174"/>
    <w:rsid w:val="00EA4D1B"/>
    <w:rsid w:val="00EA7EF1"/>
    <w:rsid w:val="00EB1D11"/>
    <w:rsid w:val="00EB281B"/>
    <w:rsid w:val="00EB79FF"/>
    <w:rsid w:val="00EC1C50"/>
    <w:rsid w:val="00EC2358"/>
    <w:rsid w:val="00ED121A"/>
    <w:rsid w:val="00ED3D05"/>
    <w:rsid w:val="00ED5025"/>
    <w:rsid w:val="00EE072C"/>
    <w:rsid w:val="00EE1C85"/>
    <w:rsid w:val="00EE2489"/>
    <w:rsid w:val="00EE5713"/>
    <w:rsid w:val="00EE64AE"/>
    <w:rsid w:val="00EE715F"/>
    <w:rsid w:val="00EF0C6F"/>
    <w:rsid w:val="00EF7E61"/>
    <w:rsid w:val="00F06445"/>
    <w:rsid w:val="00F06863"/>
    <w:rsid w:val="00F07114"/>
    <w:rsid w:val="00F127CF"/>
    <w:rsid w:val="00F206A7"/>
    <w:rsid w:val="00F3105E"/>
    <w:rsid w:val="00F31AAB"/>
    <w:rsid w:val="00F31B8F"/>
    <w:rsid w:val="00F41591"/>
    <w:rsid w:val="00F41A63"/>
    <w:rsid w:val="00F45BEB"/>
    <w:rsid w:val="00F46461"/>
    <w:rsid w:val="00F54523"/>
    <w:rsid w:val="00F54FD7"/>
    <w:rsid w:val="00F5702C"/>
    <w:rsid w:val="00F626AA"/>
    <w:rsid w:val="00F70793"/>
    <w:rsid w:val="00F84544"/>
    <w:rsid w:val="00F84C99"/>
    <w:rsid w:val="00F866AD"/>
    <w:rsid w:val="00F87538"/>
    <w:rsid w:val="00F90552"/>
    <w:rsid w:val="00F908B7"/>
    <w:rsid w:val="00F9465A"/>
    <w:rsid w:val="00F954FA"/>
    <w:rsid w:val="00F95B1F"/>
    <w:rsid w:val="00F96EB7"/>
    <w:rsid w:val="00FA05B2"/>
    <w:rsid w:val="00FA0889"/>
    <w:rsid w:val="00FA68A7"/>
    <w:rsid w:val="00FB0F42"/>
    <w:rsid w:val="00FB1DD9"/>
    <w:rsid w:val="00FB2876"/>
    <w:rsid w:val="00FB54CC"/>
    <w:rsid w:val="00FB7601"/>
    <w:rsid w:val="00FC0C51"/>
    <w:rsid w:val="00FC3903"/>
    <w:rsid w:val="00FC6848"/>
    <w:rsid w:val="00FC7C4F"/>
    <w:rsid w:val="00FD0792"/>
    <w:rsid w:val="00FD0C36"/>
    <w:rsid w:val="00FD2228"/>
    <w:rsid w:val="00FD64FC"/>
    <w:rsid w:val="00FE1B88"/>
    <w:rsid w:val="00FE6DB7"/>
    <w:rsid w:val="00FF23F8"/>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colormru v:ext="edit" colors="#104f75,#260859,#004712,#8a2529,#c2a204,#e87d1e"/>
    </o:shapedefaults>
    <o:shapelayout v:ext="edit">
      <o:idmap v:ext="edit" data="1"/>
    </o:shapelayout>
  </w:shapeDefaults>
  <w:decimalSymbol w:val="."/>
  <w:listSeparator w:val=","/>
  <w14:docId w14:val="0E60741D"/>
  <w15:docId w15:val="{40868142-5590-484C-A252-A72D335F2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1D00"/>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C07E21"/>
    <w:pPr>
      <w:tabs>
        <w:tab w:val="right" w:pos="9498"/>
      </w:tabs>
      <w:spacing w:after="120"/>
    </w:pPr>
    <w:rPr>
      <w:rFonts w:eastAsia="Arial"/>
      <w:noProof/>
    </w:rPr>
  </w:style>
  <w:style w:type="paragraph" w:styleId="TOC2">
    <w:name w:val="toc 2"/>
    <w:basedOn w:val="Normal"/>
    <w:next w:val="Normal"/>
    <w:autoRedefine/>
    <w:uiPriority w:val="39"/>
    <w:unhideWhenUsed/>
    <w:qFormat/>
    <w:rsid w:val="00E92A89"/>
    <w:pPr>
      <w:tabs>
        <w:tab w:val="right" w:pos="9498"/>
      </w:tabs>
      <w:spacing w:after="120"/>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unhideWhenUsed/>
    <w:qFormat/>
    <w:rsid w:val="00780950"/>
    <w:pPr>
      <w:spacing w:before="240" w:line="240" w:lineRule="auto"/>
    </w:pPr>
    <w:rPr>
      <w:b/>
      <w:color w:val="104F75"/>
      <w:sz w:val="96"/>
      <w:szCs w:val="120"/>
    </w:rPr>
  </w:style>
  <w:style w:type="character" w:customStyle="1" w:styleId="TitleChar">
    <w:name w:val="Title Char"/>
    <w:link w:val="Title"/>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aliases w:val="NumberedList,Colorful List - Accent 11"/>
    <w:basedOn w:val="Normal"/>
    <w:link w:val="ListParagraphChar"/>
    <w:uiPriority w:val="34"/>
    <w:qFormat/>
    <w:rsid w:val="00984AA8"/>
    <w:pPr>
      <w:numPr>
        <w:numId w:val="7"/>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uiPriority w:val="59"/>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iPriority w:val="99"/>
    <w:unhideWhenUsed/>
    <w:rsid w:val="007F1ACB"/>
    <w:pPr>
      <w:spacing w:after="60" w:line="240" w:lineRule="auto"/>
    </w:pPr>
    <w:rPr>
      <w:sz w:val="20"/>
      <w:szCs w:val="20"/>
    </w:rPr>
  </w:style>
  <w:style w:type="character" w:customStyle="1" w:styleId="FootnoteTextChar">
    <w:name w:val="Footnote Text Char"/>
    <w:basedOn w:val="DefaultParagraphFont"/>
    <w:link w:val="FootnoteText"/>
    <w:uiPriority w:val="99"/>
    <w:rsid w:val="007F1ACB"/>
  </w:style>
  <w:style w:type="character" w:styleId="FootnoteReference">
    <w:name w:val="footnote reference"/>
    <w:basedOn w:val="DefaultParagraphFont"/>
    <w:uiPriority w:val="99"/>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iPriority w:val="99"/>
    <w:unhideWhenUsed/>
    <w:rsid w:val="0090521B"/>
  </w:style>
  <w:style w:type="paragraph" w:styleId="CommentText">
    <w:name w:val="annotation text"/>
    <w:basedOn w:val="Normal"/>
    <w:link w:val="CommentTextChar"/>
    <w:uiPriority w:val="99"/>
    <w:unhideWhenUsed/>
    <w:rsid w:val="00FC6848"/>
    <w:pPr>
      <w:spacing w:line="240" w:lineRule="auto"/>
    </w:pPr>
    <w:rPr>
      <w:sz w:val="20"/>
      <w:szCs w:val="20"/>
    </w:rPr>
  </w:style>
  <w:style w:type="character" w:customStyle="1" w:styleId="CommentTextChar">
    <w:name w:val="Comment Text Char"/>
    <w:basedOn w:val="DefaultParagraphFont"/>
    <w:link w:val="CommentText"/>
    <w:uiPriority w:val="99"/>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2"/>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ind w:left="1134"/>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8"/>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paragraph" w:customStyle="1" w:styleId="role">
    <w:name w:val="role"/>
    <w:basedOn w:val="Normal"/>
    <w:rsid w:val="0091025E"/>
    <w:pPr>
      <w:spacing w:before="100" w:beforeAutospacing="1" w:after="100" w:afterAutospacing="1" w:line="240" w:lineRule="auto"/>
    </w:pPr>
    <w:rPr>
      <w:rFonts w:ascii="Times New Roman" w:hAnsi="Times New Roman"/>
      <w:color w:val="auto"/>
      <w:lang w:val="en-US" w:eastAsia="en-US"/>
    </w:rPr>
  </w:style>
  <w:style w:type="paragraph" w:customStyle="1" w:styleId="Default">
    <w:name w:val="Default"/>
    <w:rsid w:val="0091025E"/>
    <w:pPr>
      <w:autoSpaceDE w:val="0"/>
      <w:autoSpaceDN w:val="0"/>
      <w:adjustRightInd w:val="0"/>
    </w:pPr>
    <w:rPr>
      <w:rFonts w:ascii="Webdings" w:eastAsiaTheme="minorHAnsi" w:hAnsi="Webdings" w:cs="Webdings"/>
      <w:color w:val="000000"/>
      <w:sz w:val="24"/>
      <w:szCs w:val="24"/>
      <w:lang w:eastAsia="en-US"/>
    </w:rPr>
  </w:style>
  <w:style w:type="character" w:customStyle="1" w:styleId="ListParagraphChar">
    <w:name w:val="List Paragraph Char"/>
    <w:aliases w:val="NumberedList Char,Colorful List - Accent 11 Char"/>
    <w:link w:val="ListParagraph"/>
    <w:uiPriority w:val="34"/>
    <w:rsid w:val="0091025E"/>
    <w:rPr>
      <w:color w:val="0D0D0D" w:themeColor="text1" w:themeTint="F2"/>
      <w:sz w:val="24"/>
      <w:szCs w:val="24"/>
    </w:rPr>
  </w:style>
  <w:style w:type="paragraph" w:styleId="NormalWeb">
    <w:name w:val="Normal (Web)"/>
    <w:basedOn w:val="Normal"/>
    <w:uiPriority w:val="99"/>
    <w:unhideWhenUsed/>
    <w:rsid w:val="00B26579"/>
    <w:pPr>
      <w:spacing w:before="100" w:beforeAutospacing="1" w:after="100" w:afterAutospacing="1" w:line="240" w:lineRule="auto"/>
    </w:pPr>
    <w:rPr>
      <w:rFonts w:ascii="Times New Roman" w:hAnsi="Times New Roman"/>
      <w:color w:val="auto"/>
    </w:rPr>
  </w:style>
  <w:style w:type="paragraph" w:customStyle="1" w:styleId="Body">
    <w:name w:val="Body"/>
    <w:rsid w:val="004671CA"/>
    <w:pPr>
      <w:pBdr>
        <w:top w:val="nil"/>
        <w:left w:val="nil"/>
        <w:bottom w:val="nil"/>
        <w:right w:val="nil"/>
        <w:between w:val="nil"/>
        <w:bar w:val="nil"/>
      </w:pBdr>
      <w:spacing w:after="240" w:line="288" w:lineRule="auto"/>
    </w:pPr>
    <w:rPr>
      <w:rFonts w:eastAsia="Arial" w:cs="Arial"/>
      <w:color w:val="0D0D0D"/>
      <w:sz w:val="24"/>
      <w:szCs w:val="24"/>
      <w:u w:color="0D0D0D"/>
      <w:bdr w:val="nil"/>
      <w:lang w:eastAsia="en-US"/>
    </w:rPr>
  </w:style>
  <w:style w:type="table" w:styleId="TableClassic2">
    <w:name w:val="Table Classic 2"/>
    <w:basedOn w:val="TableNormal"/>
    <w:rsid w:val="006770F1"/>
    <w:pPr>
      <w:spacing w:after="240" w:line="288"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3Deffects1">
    <w:name w:val="Table 3D effects 1"/>
    <w:basedOn w:val="TableNormal"/>
    <w:rsid w:val="006770F1"/>
    <w:pPr>
      <w:spacing w:after="240" w:line="288"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6770F1"/>
    <w:pPr>
      <w:spacing w:after="240" w:line="288"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770F1"/>
    <w:pPr>
      <w:spacing w:after="240" w:line="288"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1">
    <w:name w:val="Table Columns 1"/>
    <w:basedOn w:val="TableNormal"/>
    <w:rsid w:val="006770F1"/>
    <w:pPr>
      <w:spacing w:after="240" w:line="288"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2">
    <w:name w:val="Table Colorful 2"/>
    <w:basedOn w:val="TableNormal"/>
    <w:rsid w:val="006770F1"/>
    <w:pPr>
      <w:spacing w:after="240" w:line="288"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8">
    <w:name w:val="Table Grid 8"/>
    <w:basedOn w:val="TableNormal"/>
    <w:rsid w:val="006770F1"/>
    <w:pPr>
      <w:spacing w:after="240" w:line="288"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7">
    <w:name w:val="Table Grid 7"/>
    <w:basedOn w:val="TableNormal"/>
    <w:rsid w:val="006770F1"/>
    <w:pPr>
      <w:spacing w:after="240" w:line="288"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
    <w:name w:val="Table Grid1"/>
    <w:basedOn w:val="TableNormal"/>
    <w:next w:val="TableGrid"/>
    <w:uiPriority w:val="59"/>
    <w:rsid w:val="00CE3B5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1026284">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483815156">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 w:id="21473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5AAF0A172B6F7246823998B0FF3313DD" ma:contentTypeVersion="9" ma:contentTypeDescription="For programme or project documents. Records retained for 10 years." ma:contentTypeScope="" ma:versionID="c622038351a7abdd5d016d99b466fc2c">
  <xsd:schema xmlns:xsd="http://www.w3.org/2001/XMLSchema" xmlns:xs="http://www.w3.org/2001/XMLSchema" xmlns:p="http://schemas.microsoft.com/office/2006/metadata/properties" xmlns:ns1="http://schemas.microsoft.com/sharepoint/v3" xmlns:ns2="b8cb3cbd-ce5c-4a72-9da4-9013f91c5903" xmlns:ns3="7fae6ca9-b18b-49a6-bdfe-0a20c49a9ba9" targetNamespace="http://schemas.microsoft.com/office/2006/metadata/properties" ma:root="true" ma:fieldsID="53d1fb74af782bf7c9ff193a974d98a0" ns1:_="" ns2:_="" ns3:_="">
    <xsd:import namespace="http://schemas.microsoft.com/sharepoint/v3"/>
    <xsd:import namespace="b8cb3cbd-ce5c-4a72-9da4-9013f91c5903"/>
    <xsd:import namespace="7fae6ca9-b18b-49a6-bdfe-0a20c49a9ba9"/>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41e894-96ef-4a86-a1a2-ac7a13dfd379}" ma:internalName="TaxCatchAll" ma:showField="CatchAllData" ma:web="7fae6ca9-b18b-49a6-bdfe-0a20c49a9ba9">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41e894-96ef-4a86-a1a2-ac7a13dfd379}" ma:internalName="TaxCatchAllLabel" ma:readOnly="true" ma:showField="CatchAllDataLabel" ma:web="7fae6ca9-b18b-49a6-bdfe-0a20c49a9ba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ae6ca9-b18b-49a6-bdfe-0a20c49a9ba9"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3;#NCTA|8a55f59b-7d94-44dd-a344-986d47acf947"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5;#NCTL|50b03fc4-9596-44c0-8ddf-78c55856c7ae"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IWPSiteTypeTaxHTField0 xmlns="7fae6ca9-b18b-49a6-bdfe-0a20c49a9ba9">
      <Terms xmlns="http://schemas.microsoft.com/office/infopath/2007/PartnerControls"/>
    </IWPSiteTypeTaxHTField0>
    <TaxCatchAll xmlns="b8cb3cbd-ce5c-4a72-9da4-9013f91c5903">
      <Value>5</Value>
      <Value>3</Value>
      <Value>2</Value>
    </TaxCatchAll>
    <IWPRightsProtectiveMarkingTaxHTField0 xmlns="7fae6ca9-b18b-49a6-bdfe-0a20c49a9ba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7fae6ca9-b18b-49a6-bdfe-0a20c49a9ba9">
      <Terms xmlns="http://schemas.microsoft.com/office/infopath/2007/PartnerControls"/>
    </IWPFunctionTaxHTField0>
    <IWPOwnerTaxHTField0 xmlns="7fae6ca9-b18b-49a6-bdfe-0a20c49a9ba9">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7fae6ca9-b18b-49a6-bdfe-0a20c49a9ba9">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7fae6ca9-b18b-49a6-bdfe-0a20c49a9ba9">
      <UserInfo>
        <DisplayName/>
        <AccountId xsi:nil="true"/>
        <AccountType/>
      </UserInfo>
    </IWPContributor>
    <Comments xmlns="http://schemas.microsoft.com/sharepoint/v3" xsi:nil="true"/>
    <IWPSubjectTaxHTField0 xmlns="7fae6ca9-b18b-49a6-bdfe-0a20c49a9ba9">
      <Terms xmlns="http://schemas.microsoft.com/office/infopath/2007/PartnerControls"/>
    </IWPSubjectTaxHTField0>
    <_dlc_DocId xmlns="b8cb3cbd-ce5c-4a72-9da4-9013f91c5903">MMNJCVCXF7WK-21-71846</_dlc_DocId>
    <_dlc_DocIdUrl xmlns="b8cb3cbd-ce5c-4a72-9da4-9013f91c5903">
      <Url>http://workplaces/sites/ncsss/k/_layouts/DocIdRedir.aspx?ID=MMNJCVCXF7WK-21-71846</Url>
      <Description>MMNJCVCXF7WK-21-71846</Description>
    </_dlc_DocIdUrl>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F698DC76-7C79-4AFF-948F-E6DD10D26A0F}">
  <ds:schemaRefs>
    <ds:schemaRef ds:uri="Microsoft.SharePoint.Taxonomy.ContentTypeSync"/>
  </ds:schemaRefs>
</ds:datastoreItem>
</file>

<file path=customXml/itemProps3.xml><?xml version="1.0" encoding="utf-8"?>
<ds:datastoreItem xmlns:ds="http://schemas.openxmlformats.org/officeDocument/2006/customXml" ds:itemID="{9ED194C2-E8ED-4E08-9972-82678721CC7A}">
  <ds:schemaRefs>
    <ds:schemaRef ds:uri="http://schemas.microsoft.com/sharepoint/events"/>
  </ds:schemaRefs>
</ds:datastoreItem>
</file>

<file path=customXml/itemProps4.xml><?xml version="1.0" encoding="utf-8"?>
<ds:datastoreItem xmlns:ds="http://schemas.openxmlformats.org/officeDocument/2006/customXml" ds:itemID="{1F757B3C-274D-4E91-A7E2-6E53519D8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7fae6ca9-b18b-49a6-bdfe-0a20c49a9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7fae6ca9-b18b-49a6-bdfe-0a20c49a9ba9"/>
    <ds:schemaRef ds:uri="b8cb3cbd-ce5c-4a72-9da4-9013f91c5903"/>
    <ds:schemaRef ds:uri="http://schemas.microsoft.com/sharepoint/v3"/>
  </ds:schemaRefs>
</ds:datastoreItem>
</file>

<file path=customXml/itemProps6.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7.xml><?xml version="1.0" encoding="utf-8"?>
<ds:datastoreItem xmlns:ds="http://schemas.openxmlformats.org/officeDocument/2006/customXml" ds:itemID="{79C6CE73-A904-4188-9D13-AC4B9FC1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3022</Words>
  <Characters>16554</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Department for Education</vt:lpstr>
    </vt:vector>
  </TitlesOfParts>
  <Company>Department for Education</Company>
  <LinksUpToDate>false</LinksUpToDate>
  <CharactersWithSpaces>19537</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for Education</dc:title>
  <dc:creator>Publishing.TEAM@education.gsi.gov.uk</dc:creator>
  <dc:description>Master-ET-v3.5</dc:description>
  <cp:lastModifiedBy>Sarah Howard</cp:lastModifiedBy>
  <cp:revision>4</cp:revision>
  <cp:lastPrinted>2016-08-10T08:26:00Z</cp:lastPrinted>
  <dcterms:created xsi:type="dcterms:W3CDTF">2025-12-08T14:54:00Z</dcterms:created>
  <dcterms:modified xsi:type="dcterms:W3CDTF">2025-12-08T15:56:00Z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0x0101007F645D6FBA204A029FECB8BFC6578C39005279853530254253B886E13194843F8A003AA4A7828D8545A79A93568015812350005AAF0A172B6F7246823998B0FF3313DD</vt:lpwstr>
  </property>
  <property fmtid="{D5CDD505-2E9C-101B-9397-08002B2CF9AE}" pid="4" name="IWPGroupOOB">
    <vt:lpwstr>Communications Directorate</vt:lpwstr>
  </property>
  <property fmtid="{D5CDD505-2E9C-101B-9397-08002B2CF9AE}" pid="5" name="_dlc_DocIdItemGuid">
    <vt:lpwstr>fae1a7b4-d02a-4876-bd57-32fe01e69082</vt:lpwstr>
  </property>
  <property fmtid="{D5CDD505-2E9C-101B-9397-08002B2CF9AE}" pid="6" name="IWPOrganisationalUnit">
    <vt:lpwstr>5;#NCTL|50b03fc4-9596-44c0-8ddf-78c55856c7ae</vt:lpwstr>
  </property>
  <property fmtid="{D5CDD505-2E9C-101B-9397-08002B2CF9AE}" pid="7" name="IWPOwner">
    <vt:lpwstr>3;#NCTA|8a55f59b-7d94-44dd-a344-986d47acf947</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