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317638" w14:paraId="63F16798" w14:textId="77777777" w:rsidTr="00C36A1E">
        <w:trPr>
          <w:trHeight w:val="299"/>
        </w:trPr>
        <w:tc>
          <w:tcPr>
            <w:tcW w:w="5455" w:type="dxa"/>
            <w:shd w:val="clear" w:color="auto" w:fill="4472C4" w:themeFill="accent5"/>
          </w:tcPr>
          <w:p w14:paraId="150F142D" w14:textId="553B6D0C" w:rsidR="000F1392" w:rsidRPr="00317638" w:rsidRDefault="00505955" w:rsidP="005F03CE">
            <w:pPr>
              <w:rPr>
                <w:rFonts w:asciiTheme="majorHAnsi" w:hAnsiTheme="majorHAnsi" w:cstheme="majorHAnsi"/>
                <w:b/>
                <w:color w:val="FFFFFF" w:themeColor="background1"/>
                <w:sz w:val="24"/>
                <w:szCs w:val="24"/>
              </w:rPr>
            </w:pPr>
            <w:r w:rsidRPr="00317638">
              <w:rPr>
                <w:rFonts w:asciiTheme="majorHAnsi" w:hAnsiTheme="majorHAnsi" w:cstheme="majorHAnsi"/>
                <w:b/>
                <w:color w:val="FFFFFF" w:themeColor="background1"/>
                <w:sz w:val="24"/>
                <w:szCs w:val="24"/>
              </w:rPr>
              <w:t>Textiles and collage</w:t>
            </w:r>
            <w:r w:rsidR="0085386A" w:rsidRPr="00317638">
              <w:rPr>
                <w:rFonts w:asciiTheme="majorHAnsi" w:hAnsiTheme="majorHAnsi" w:cstheme="majorHAnsi"/>
                <w:b/>
                <w:color w:val="FFFFFF" w:themeColor="background1"/>
                <w:sz w:val="24"/>
                <w:szCs w:val="24"/>
              </w:rPr>
              <w:t xml:space="preserve"> – Great Fire of London</w:t>
            </w:r>
          </w:p>
        </w:tc>
        <w:tc>
          <w:tcPr>
            <w:tcW w:w="8823" w:type="dxa"/>
            <w:shd w:val="clear" w:color="auto" w:fill="4472C4" w:themeFill="accent5"/>
          </w:tcPr>
          <w:p w14:paraId="79349F4D" w14:textId="669A0232" w:rsidR="000F1392" w:rsidRPr="00317638" w:rsidRDefault="008302B0" w:rsidP="00C36A1E">
            <w:pPr>
              <w:rPr>
                <w:rFonts w:asciiTheme="majorHAnsi" w:hAnsiTheme="majorHAnsi" w:cstheme="majorHAnsi"/>
                <w:b/>
                <w:bCs/>
                <w:color w:val="FFFFFF" w:themeColor="background1"/>
                <w:sz w:val="24"/>
                <w:szCs w:val="24"/>
              </w:rPr>
            </w:pPr>
            <w:r w:rsidRPr="00317638">
              <w:rPr>
                <w:rFonts w:asciiTheme="majorHAnsi" w:hAnsiTheme="majorHAnsi" w:cstheme="majorHAnsi"/>
                <w:b/>
                <w:bCs/>
                <w:color w:val="FFFFFF" w:themeColor="background1"/>
                <w:sz w:val="24"/>
                <w:szCs w:val="24"/>
              </w:rPr>
              <w:t>Year 1</w:t>
            </w:r>
            <w:r w:rsidR="000F1392" w:rsidRPr="00317638">
              <w:rPr>
                <w:rFonts w:asciiTheme="majorHAnsi" w:hAnsiTheme="majorHAnsi" w:cstheme="majorHAnsi"/>
                <w:b/>
                <w:bCs/>
                <w:color w:val="FFFFFF" w:themeColor="background1"/>
                <w:sz w:val="24"/>
                <w:szCs w:val="24"/>
              </w:rPr>
              <w:t xml:space="preserve"> Term </w:t>
            </w:r>
            <w:r w:rsidR="00505955" w:rsidRPr="00317638">
              <w:rPr>
                <w:rFonts w:asciiTheme="majorHAnsi" w:hAnsiTheme="majorHAnsi" w:cstheme="majorHAnsi"/>
                <w:b/>
                <w:bCs/>
                <w:color w:val="FFFFFF" w:themeColor="background1"/>
                <w:sz w:val="24"/>
                <w:szCs w:val="24"/>
              </w:rPr>
              <w:t>SPRING</w:t>
            </w:r>
            <w:r w:rsidR="00317638" w:rsidRPr="00317638">
              <w:rPr>
                <w:rFonts w:asciiTheme="majorHAnsi" w:hAnsiTheme="majorHAnsi" w:cstheme="majorHAnsi"/>
                <w:b/>
                <w:bCs/>
                <w:color w:val="FFFFFF" w:themeColor="background1"/>
                <w:sz w:val="24"/>
                <w:szCs w:val="24"/>
              </w:rPr>
              <w:t xml:space="preserve"> 1</w:t>
            </w:r>
          </w:p>
        </w:tc>
      </w:tr>
    </w:tbl>
    <w:p w14:paraId="672A6659" w14:textId="77777777" w:rsidR="000F1392" w:rsidRPr="00317638" w:rsidRDefault="000F1392">
      <w:pPr>
        <w:rPr>
          <w:rFonts w:asciiTheme="majorHAnsi" w:hAnsiTheme="majorHAnsi" w:cstheme="majorHAnsi"/>
          <w:sz w:val="24"/>
          <w:szCs w:val="24"/>
        </w:rPr>
      </w:pPr>
    </w:p>
    <w:tbl>
      <w:tblPr>
        <w:tblStyle w:val="TableGrid"/>
        <w:tblpPr w:leftFromText="180" w:rightFromText="180" w:tblpY="880"/>
        <w:tblW w:w="14418" w:type="dxa"/>
        <w:tblLayout w:type="fixed"/>
        <w:tblLook w:val="04A0" w:firstRow="1" w:lastRow="0" w:firstColumn="1" w:lastColumn="0" w:noHBand="0" w:noVBand="1"/>
      </w:tblPr>
      <w:tblGrid>
        <w:gridCol w:w="1362"/>
        <w:gridCol w:w="334"/>
        <w:gridCol w:w="2088"/>
        <w:gridCol w:w="4149"/>
        <w:gridCol w:w="2977"/>
        <w:gridCol w:w="1757"/>
        <w:gridCol w:w="1565"/>
        <w:gridCol w:w="186"/>
      </w:tblGrid>
      <w:tr w:rsidR="000F1392" w:rsidRPr="00317638" w14:paraId="535B8295" w14:textId="77777777" w:rsidTr="00F872B1">
        <w:trPr>
          <w:gridAfter w:val="1"/>
          <w:wAfter w:w="186" w:type="dxa"/>
          <w:trHeight w:val="270"/>
        </w:trPr>
        <w:tc>
          <w:tcPr>
            <w:tcW w:w="1362" w:type="dxa"/>
            <w:vMerge w:val="restart"/>
          </w:tcPr>
          <w:p w14:paraId="73C47844" w14:textId="77777777" w:rsidR="000F1392" w:rsidRPr="00317638" w:rsidRDefault="000F1392" w:rsidP="005F03CE">
            <w:pPr>
              <w:rPr>
                <w:rFonts w:asciiTheme="majorHAnsi" w:hAnsiTheme="majorHAnsi" w:cstheme="majorHAnsi"/>
                <w:b/>
                <w:sz w:val="24"/>
                <w:szCs w:val="24"/>
              </w:rPr>
            </w:pPr>
            <w:r w:rsidRPr="00317638">
              <w:rPr>
                <w:rFonts w:asciiTheme="majorHAnsi" w:hAnsiTheme="majorHAnsi" w:cstheme="majorHAnsi"/>
                <w:b/>
                <w:sz w:val="24"/>
                <w:szCs w:val="24"/>
              </w:rPr>
              <w:t>What are we learning:</w:t>
            </w:r>
          </w:p>
        </w:tc>
        <w:tc>
          <w:tcPr>
            <w:tcW w:w="2422" w:type="dxa"/>
            <w:gridSpan w:val="2"/>
            <w:vMerge w:val="restart"/>
          </w:tcPr>
          <w:p w14:paraId="5AD08842" w14:textId="6B1D61F5" w:rsidR="000F1392" w:rsidRPr="00317638" w:rsidRDefault="000F1392" w:rsidP="005F03CE">
            <w:pPr>
              <w:rPr>
                <w:rFonts w:asciiTheme="majorHAnsi" w:hAnsiTheme="majorHAnsi" w:cstheme="majorHAnsi"/>
                <w:b/>
                <w:sz w:val="24"/>
                <w:szCs w:val="24"/>
              </w:rPr>
            </w:pPr>
            <w:r w:rsidRPr="00317638">
              <w:rPr>
                <w:rFonts w:asciiTheme="majorHAnsi" w:hAnsiTheme="majorHAnsi" w:cstheme="majorHAnsi"/>
                <w:b/>
                <w:sz w:val="24"/>
                <w:szCs w:val="24"/>
              </w:rPr>
              <w:t>What do teachers need to know?</w:t>
            </w:r>
          </w:p>
          <w:p w14:paraId="6143D6D5" w14:textId="77777777" w:rsidR="00EB28CA" w:rsidRPr="00317638" w:rsidRDefault="00EB28CA" w:rsidP="005F03CE">
            <w:pPr>
              <w:rPr>
                <w:rFonts w:asciiTheme="majorHAnsi" w:hAnsiTheme="majorHAnsi" w:cstheme="majorHAnsi"/>
                <w:b/>
                <w:sz w:val="24"/>
                <w:szCs w:val="24"/>
              </w:rPr>
            </w:pPr>
          </w:p>
          <w:p w14:paraId="13AC6996" w14:textId="77777777" w:rsidR="00A73F61" w:rsidRPr="00317638" w:rsidRDefault="00A73F61" w:rsidP="005F03CE">
            <w:pPr>
              <w:rPr>
                <w:rFonts w:asciiTheme="majorHAnsi" w:hAnsiTheme="majorHAnsi" w:cstheme="majorHAnsi"/>
                <w:b/>
                <w:sz w:val="24"/>
                <w:szCs w:val="24"/>
              </w:rPr>
            </w:pPr>
            <w:r w:rsidRPr="00317638">
              <w:rPr>
                <w:rFonts w:asciiTheme="majorHAnsi" w:hAnsiTheme="majorHAnsi" w:cstheme="majorHAnsi"/>
                <w:b/>
                <w:sz w:val="24"/>
                <w:szCs w:val="24"/>
              </w:rPr>
              <w:t>Key learning</w:t>
            </w:r>
          </w:p>
        </w:tc>
        <w:tc>
          <w:tcPr>
            <w:tcW w:w="10448" w:type="dxa"/>
            <w:gridSpan w:val="4"/>
          </w:tcPr>
          <w:p w14:paraId="555F80E6" w14:textId="77777777" w:rsidR="000F1392" w:rsidRPr="00317638" w:rsidRDefault="000F1392" w:rsidP="005F03CE">
            <w:pPr>
              <w:rPr>
                <w:rFonts w:asciiTheme="majorHAnsi" w:hAnsiTheme="majorHAnsi" w:cstheme="majorHAnsi"/>
                <w:b/>
                <w:sz w:val="24"/>
                <w:szCs w:val="24"/>
              </w:rPr>
            </w:pPr>
            <w:r w:rsidRPr="00317638">
              <w:rPr>
                <w:rFonts w:asciiTheme="majorHAnsi" w:hAnsiTheme="majorHAnsi" w:cstheme="majorHAnsi"/>
                <w:b/>
                <w:sz w:val="24"/>
                <w:szCs w:val="24"/>
              </w:rPr>
              <w:t>How are we learning:</w:t>
            </w:r>
          </w:p>
        </w:tc>
      </w:tr>
      <w:tr w:rsidR="000F1392" w:rsidRPr="00317638" w14:paraId="53BA004D" w14:textId="77777777" w:rsidTr="00F872B1">
        <w:trPr>
          <w:cantSplit/>
          <w:trHeight w:val="1134"/>
        </w:trPr>
        <w:tc>
          <w:tcPr>
            <w:tcW w:w="1362" w:type="dxa"/>
            <w:vMerge/>
          </w:tcPr>
          <w:p w14:paraId="0A37501D" w14:textId="77777777" w:rsidR="000F1392" w:rsidRPr="00317638" w:rsidRDefault="000F1392" w:rsidP="005F03CE">
            <w:pPr>
              <w:rPr>
                <w:rFonts w:asciiTheme="majorHAnsi" w:hAnsiTheme="majorHAnsi" w:cstheme="majorHAnsi"/>
                <w:b/>
                <w:sz w:val="24"/>
                <w:szCs w:val="24"/>
              </w:rPr>
            </w:pPr>
          </w:p>
        </w:tc>
        <w:tc>
          <w:tcPr>
            <w:tcW w:w="2422" w:type="dxa"/>
            <w:gridSpan w:val="2"/>
            <w:vMerge/>
          </w:tcPr>
          <w:p w14:paraId="5DAB6C7B" w14:textId="77777777" w:rsidR="000F1392" w:rsidRPr="00317638" w:rsidRDefault="000F1392" w:rsidP="005F03CE">
            <w:pPr>
              <w:rPr>
                <w:rFonts w:asciiTheme="majorHAnsi" w:hAnsiTheme="majorHAnsi" w:cstheme="majorHAnsi"/>
                <w:b/>
                <w:sz w:val="24"/>
                <w:szCs w:val="24"/>
              </w:rPr>
            </w:pPr>
          </w:p>
        </w:tc>
        <w:tc>
          <w:tcPr>
            <w:tcW w:w="4149" w:type="dxa"/>
          </w:tcPr>
          <w:p w14:paraId="4035A9F0" w14:textId="77777777" w:rsidR="000F1392" w:rsidRPr="00317638" w:rsidRDefault="000F1392" w:rsidP="005F03CE">
            <w:pPr>
              <w:rPr>
                <w:rFonts w:asciiTheme="majorHAnsi" w:hAnsiTheme="majorHAnsi" w:cstheme="majorHAnsi"/>
                <w:b/>
                <w:sz w:val="24"/>
                <w:szCs w:val="24"/>
              </w:rPr>
            </w:pPr>
            <w:r w:rsidRPr="00317638">
              <w:rPr>
                <w:rFonts w:asciiTheme="majorHAnsi" w:hAnsiTheme="majorHAnsi" w:cstheme="majorHAnsi"/>
                <w:b/>
                <w:sz w:val="24"/>
                <w:szCs w:val="24"/>
              </w:rPr>
              <w:t>Teaching input:</w:t>
            </w:r>
          </w:p>
        </w:tc>
        <w:tc>
          <w:tcPr>
            <w:tcW w:w="2977" w:type="dxa"/>
          </w:tcPr>
          <w:p w14:paraId="7CE017FD" w14:textId="77777777" w:rsidR="000F1392" w:rsidRPr="00317638" w:rsidRDefault="000F1392" w:rsidP="005F03CE">
            <w:pPr>
              <w:rPr>
                <w:rFonts w:asciiTheme="majorHAnsi" w:hAnsiTheme="majorHAnsi" w:cstheme="majorHAnsi"/>
                <w:b/>
                <w:sz w:val="24"/>
                <w:szCs w:val="24"/>
              </w:rPr>
            </w:pPr>
            <w:r w:rsidRPr="00317638">
              <w:rPr>
                <w:rFonts w:asciiTheme="majorHAnsi" w:hAnsiTheme="majorHAnsi" w:cstheme="majorHAnsi"/>
                <w:b/>
                <w:sz w:val="24"/>
                <w:szCs w:val="24"/>
              </w:rPr>
              <w:t>Pupil learning activity</w:t>
            </w:r>
          </w:p>
        </w:tc>
        <w:tc>
          <w:tcPr>
            <w:tcW w:w="1757" w:type="dxa"/>
          </w:tcPr>
          <w:p w14:paraId="1494E2EA" w14:textId="77777777" w:rsidR="000F1392" w:rsidRPr="00317638" w:rsidRDefault="000F1392" w:rsidP="00F872B1">
            <w:pPr>
              <w:jc w:val="center"/>
              <w:rPr>
                <w:rFonts w:asciiTheme="majorHAnsi" w:hAnsiTheme="majorHAnsi" w:cstheme="majorHAnsi"/>
                <w:b/>
                <w:sz w:val="24"/>
                <w:szCs w:val="24"/>
              </w:rPr>
            </w:pPr>
            <w:r w:rsidRPr="00317638">
              <w:rPr>
                <w:rFonts w:asciiTheme="majorHAnsi" w:hAnsiTheme="majorHAnsi" w:cstheme="majorHAnsi"/>
                <w:b/>
                <w:sz w:val="24"/>
                <w:szCs w:val="24"/>
              </w:rPr>
              <w:t>Resources</w:t>
            </w:r>
          </w:p>
        </w:tc>
        <w:tc>
          <w:tcPr>
            <w:tcW w:w="1751" w:type="dxa"/>
            <w:gridSpan w:val="2"/>
          </w:tcPr>
          <w:p w14:paraId="5AEEA579" w14:textId="77777777" w:rsidR="000F1392" w:rsidRPr="00317638" w:rsidRDefault="000F1392" w:rsidP="005F03CE">
            <w:pPr>
              <w:rPr>
                <w:rFonts w:asciiTheme="majorHAnsi" w:hAnsiTheme="majorHAnsi" w:cstheme="majorHAnsi"/>
                <w:b/>
                <w:sz w:val="24"/>
                <w:szCs w:val="24"/>
              </w:rPr>
            </w:pPr>
            <w:r w:rsidRPr="00317638">
              <w:rPr>
                <w:rFonts w:asciiTheme="majorHAnsi" w:hAnsiTheme="majorHAnsi" w:cstheme="majorHAnsi"/>
                <w:b/>
                <w:sz w:val="24"/>
                <w:szCs w:val="24"/>
              </w:rPr>
              <w:t>Assessment</w:t>
            </w:r>
          </w:p>
        </w:tc>
      </w:tr>
      <w:tr w:rsidR="000F1392" w:rsidRPr="00317638" w14:paraId="77EA1773" w14:textId="77777777" w:rsidTr="00F602B1">
        <w:trPr>
          <w:cantSplit/>
          <w:trHeight w:val="1134"/>
        </w:trPr>
        <w:tc>
          <w:tcPr>
            <w:tcW w:w="1362" w:type="dxa"/>
          </w:tcPr>
          <w:p w14:paraId="55BD8D81" w14:textId="3F94E3AD" w:rsidR="000F1392" w:rsidRPr="005A0C35" w:rsidRDefault="00F872B1" w:rsidP="00CF56E8">
            <w:pPr>
              <w:ind w:right="-68"/>
              <w:rPr>
                <w:rFonts w:asciiTheme="majorHAnsi" w:hAnsiTheme="majorHAnsi" w:cstheme="majorHAnsi"/>
                <w:sz w:val="24"/>
                <w:szCs w:val="24"/>
              </w:rPr>
            </w:pPr>
            <w:r w:rsidRPr="005A0C35">
              <w:rPr>
                <w:rFonts w:asciiTheme="majorHAnsi" w:hAnsiTheme="majorHAnsi" w:cstheme="majorHAnsi"/>
                <w:sz w:val="24"/>
                <w:szCs w:val="24"/>
              </w:rPr>
              <w:t>Textiles and collage</w:t>
            </w:r>
          </w:p>
          <w:p w14:paraId="4DEF3A8A" w14:textId="6DA5A00A" w:rsidR="009D01AA" w:rsidRPr="005A0C35" w:rsidRDefault="009D01AA" w:rsidP="00CF56E8">
            <w:pPr>
              <w:ind w:right="-68"/>
              <w:rPr>
                <w:rFonts w:asciiTheme="majorHAnsi" w:hAnsiTheme="majorHAnsi" w:cstheme="majorHAnsi"/>
                <w:sz w:val="24"/>
                <w:szCs w:val="24"/>
              </w:rPr>
            </w:pPr>
          </w:p>
          <w:p w14:paraId="05F98CA8" w14:textId="0468CE88" w:rsidR="009D01AA" w:rsidRPr="005A0C35" w:rsidRDefault="009D01AA" w:rsidP="00CF56E8">
            <w:pPr>
              <w:ind w:right="-68"/>
              <w:rPr>
                <w:rFonts w:asciiTheme="majorHAnsi" w:hAnsiTheme="majorHAnsi" w:cstheme="majorHAnsi"/>
                <w:sz w:val="24"/>
                <w:szCs w:val="24"/>
              </w:rPr>
            </w:pPr>
            <w:r w:rsidRPr="005A0C35">
              <w:rPr>
                <w:rFonts w:asciiTheme="majorHAnsi" w:hAnsiTheme="majorHAnsi" w:cstheme="majorHAnsi"/>
                <w:sz w:val="24"/>
                <w:szCs w:val="24"/>
              </w:rPr>
              <w:t xml:space="preserve">To use </w:t>
            </w:r>
            <w:r w:rsidR="00EB28CA" w:rsidRPr="005A0C35">
              <w:rPr>
                <w:rFonts w:asciiTheme="majorHAnsi" w:hAnsiTheme="majorHAnsi" w:cstheme="majorHAnsi"/>
                <w:sz w:val="24"/>
                <w:szCs w:val="24"/>
              </w:rPr>
              <w:t xml:space="preserve">pastel </w:t>
            </w:r>
            <w:r w:rsidRPr="005A0C35">
              <w:rPr>
                <w:rFonts w:asciiTheme="majorHAnsi" w:hAnsiTheme="majorHAnsi" w:cstheme="majorHAnsi"/>
                <w:sz w:val="24"/>
                <w:szCs w:val="24"/>
              </w:rPr>
              <w:t>chalk</w:t>
            </w:r>
            <w:r w:rsidR="00EB28CA" w:rsidRPr="005A0C35">
              <w:rPr>
                <w:rFonts w:asciiTheme="majorHAnsi" w:hAnsiTheme="majorHAnsi" w:cstheme="majorHAnsi"/>
                <w:sz w:val="24"/>
                <w:szCs w:val="24"/>
              </w:rPr>
              <w:t>s</w:t>
            </w:r>
            <w:r w:rsidRPr="005A0C35">
              <w:rPr>
                <w:rFonts w:asciiTheme="majorHAnsi" w:hAnsiTheme="majorHAnsi" w:cstheme="majorHAnsi"/>
                <w:sz w:val="24"/>
                <w:szCs w:val="24"/>
              </w:rPr>
              <w:t xml:space="preserve"> to create flames</w:t>
            </w:r>
          </w:p>
          <w:p w14:paraId="32AD5529" w14:textId="77777777" w:rsidR="00762C34" w:rsidRPr="005A0C35" w:rsidRDefault="00762C34" w:rsidP="00CF56E8">
            <w:pPr>
              <w:ind w:right="-68"/>
              <w:rPr>
                <w:rFonts w:asciiTheme="majorHAnsi" w:hAnsiTheme="majorHAnsi" w:cstheme="majorHAnsi"/>
                <w:sz w:val="24"/>
                <w:szCs w:val="24"/>
              </w:rPr>
            </w:pPr>
          </w:p>
          <w:p w14:paraId="34DDB4C2" w14:textId="77777777" w:rsidR="00762C34" w:rsidRPr="005A0C35" w:rsidRDefault="00762C34" w:rsidP="00CF56E8">
            <w:pPr>
              <w:ind w:right="-68"/>
              <w:rPr>
                <w:rFonts w:asciiTheme="majorHAnsi" w:hAnsiTheme="majorHAnsi" w:cstheme="majorHAnsi"/>
                <w:sz w:val="24"/>
                <w:szCs w:val="24"/>
              </w:rPr>
            </w:pPr>
            <w:r w:rsidRPr="005A0C35">
              <w:rPr>
                <w:rFonts w:asciiTheme="majorHAnsi" w:hAnsiTheme="majorHAnsi" w:cstheme="majorHAnsi"/>
                <w:sz w:val="24"/>
                <w:szCs w:val="24"/>
              </w:rPr>
              <w:t>Lesson 1</w:t>
            </w:r>
          </w:p>
          <w:p w14:paraId="2A4CF366" w14:textId="77777777" w:rsidR="00AB175A" w:rsidRPr="005A0C35" w:rsidRDefault="00AB175A" w:rsidP="00CF56E8">
            <w:pPr>
              <w:ind w:right="-68"/>
              <w:rPr>
                <w:rFonts w:asciiTheme="majorHAnsi" w:hAnsiTheme="majorHAnsi" w:cstheme="majorHAnsi"/>
                <w:sz w:val="24"/>
                <w:szCs w:val="24"/>
              </w:rPr>
            </w:pPr>
          </w:p>
          <w:p w14:paraId="097F7660" w14:textId="77777777" w:rsidR="00AB175A" w:rsidRPr="005A0C35" w:rsidRDefault="00AB175A" w:rsidP="00CF56E8">
            <w:pPr>
              <w:ind w:right="-68"/>
              <w:rPr>
                <w:rFonts w:asciiTheme="majorHAnsi" w:hAnsiTheme="majorHAnsi" w:cstheme="majorHAnsi"/>
                <w:sz w:val="24"/>
                <w:szCs w:val="24"/>
              </w:rPr>
            </w:pPr>
            <w:r w:rsidRPr="005A0C35">
              <w:rPr>
                <w:rFonts w:asciiTheme="majorHAnsi" w:hAnsiTheme="majorHAnsi" w:cstheme="majorHAnsi"/>
                <w:sz w:val="24"/>
                <w:szCs w:val="24"/>
              </w:rPr>
              <w:t xml:space="preserve">Week 1 </w:t>
            </w:r>
          </w:p>
          <w:p w14:paraId="13330930" w14:textId="77777777" w:rsidR="005851DB" w:rsidRPr="005A0C35" w:rsidRDefault="005851DB" w:rsidP="00CF56E8">
            <w:pPr>
              <w:ind w:right="-68"/>
              <w:rPr>
                <w:rFonts w:asciiTheme="majorHAnsi" w:hAnsiTheme="majorHAnsi" w:cstheme="majorHAnsi"/>
                <w:sz w:val="24"/>
                <w:szCs w:val="24"/>
              </w:rPr>
            </w:pPr>
          </w:p>
          <w:p w14:paraId="02EB378F" w14:textId="478F9396" w:rsidR="005851DB" w:rsidRPr="005A0C35" w:rsidRDefault="005851DB" w:rsidP="00CF56E8">
            <w:pPr>
              <w:ind w:right="-68"/>
              <w:rPr>
                <w:rFonts w:asciiTheme="majorHAnsi" w:hAnsiTheme="majorHAnsi" w:cstheme="majorHAnsi"/>
                <w:sz w:val="24"/>
                <w:szCs w:val="24"/>
              </w:rPr>
            </w:pPr>
            <w:r w:rsidRPr="005A0C35">
              <w:rPr>
                <w:rFonts w:asciiTheme="majorHAnsi" w:hAnsiTheme="majorHAnsi" w:cstheme="majorHAnsi"/>
                <w:sz w:val="24"/>
                <w:szCs w:val="24"/>
              </w:rPr>
              <w:t>Glue these into art books behind knowledge organiser</w:t>
            </w:r>
          </w:p>
        </w:tc>
        <w:tc>
          <w:tcPr>
            <w:tcW w:w="2422" w:type="dxa"/>
            <w:gridSpan w:val="2"/>
          </w:tcPr>
          <w:p w14:paraId="06DCBEEB" w14:textId="6CD5DA3E" w:rsidR="00F872B1" w:rsidRPr="005A0C35" w:rsidRDefault="00F872B1"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Teachers will need to be able to use</w:t>
            </w:r>
            <w:r w:rsidR="00EB28CA" w:rsidRPr="005A0C35">
              <w:rPr>
                <w:rFonts w:asciiTheme="majorHAnsi" w:hAnsiTheme="majorHAnsi" w:cstheme="majorHAnsi"/>
                <w:sz w:val="24"/>
                <w:szCs w:val="24"/>
              </w:rPr>
              <w:t xml:space="preserve"> pastel</w:t>
            </w:r>
            <w:r w:rsidRPr="005A0C35">
              <w:rPr>
                <w:rFonts w:asciiTheme="majorHAnsi" w:hAnsiTheme="majorHAnsi" w:cstheme="majorHAnsi"/>
                <w:sz w:val="24"/>
                <w:szCs w:val="24"/>
              </w:rPr>
              <w:t xml:space="preserve"> chalk</w:t>
            </w:r>
            <w:r w:rsidR="00EB28CA" w:rsidRPr="005A0C35">
              <w:rPr>
                <w:rFonts w:asciiTheme="majorHAnsi" w:hAnsiTheme="majorHAnsi" w:cstheme="majorHAnsi"/>
                <w:sz w:val="24"/>
                <w:szCs w:val="24"/>
              </w:rPr>
              <w:t>s</w:t>
            </w:r>
            <w:r w:rsidRPr="005A0C35">
              <w:rPr>
                <w:rFonts w:asciiTheme="majorHAnsi" w:hAnsiTheme="majorHAnsi" w:cstheme="majorHAnsi"/>
                <w:sz w:val="24"/>
                <w:szCs w:val="24"/>
              </w:rPr>
              <w:t xml:space="preserve"> to create a background</w:t>
            </w:r>
            <w:r w:rsidR="00EB28CA" w:rsidRPr="005A0C35">
              <w:rPr>
                <w:rFonts w:asciiTheme="majorHAnsi" w:hAnsiTheme="majorHAnsi" w:cstheme="majorHAnsi"/>
                <w:sz w:val="24"/>
                <w:szCs w:val="24"/>
              </w:rPr>
              <w:t xml:space="preserve"> as a model</w:t>
            </w:r>
            <w:r w:rsidRPr="005A0C35">
              <w:rPr>
                <w:rFonts w:asciiTheme="majorHAnsi" w:hAnsiTheme="majorHAnsi" w:cstheme="majorHAnsi"/>
                <w:sz w:val="24"/>
                <w:szCs w:val="24"/>
              </w:rPr>
              <w:t>.</w:t>
            </w:r>
          </w:p>
          <w:p w14:paraId="36D43BE6" w14:textId="77777777" w:rsidR="00F872B1" w:rsidRPr="005A0C35" w:rsidRDefault="00F872B1" w:rsidP="00465ED0">
            <w:pPr>
              <w:autoSpaceDE w:val="0"/>
              <w:autoSpaceDN w:val="0"/>
              <w:adjustRightInd w:val="0"/>
              <w:rPr>
                <w:rFonts w:asciiTheme="majorHAnsi" w:hAnsiTheme="majorHAnsi" w:cstheme="majorHAnsi"/>
                <w:sz w:val="24"/>
                <w:szCs w:val="24"/>
              </w:rPr>
            </w:pPr>
          </w:p>
          <w:p w14:paraId="2C7013ED" w14:textId="070AC74A" w:rsidR="000F1392" w:rsidRPr="005A0C35" w:rsidRDefault="00F872B1"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 xml:space="preserve">To blend three colours. </w:t>
            </w:r>
          </w:p>
          <w:p w14:paraId="75E77BC4" w14:textId="77777777" w:rsidR="00F872B1" w:rsidRPr="005A0C35" w:rsidRDefault="00F872B1" w:rsidP="00465ED0">
            <w:pPr>
              <w:autoSpaceDE w:val="0"/>
              <w:autoSpaceDN w:val="0"/>
              <w:adjustRightInd w:val="0"/>
              <w:rPr>
                <w:rFonts w:asciiTheme="majorHAnsi" w:hAnsiTheme="majorHAnsi" w:cstheme="majorHAnsi"/>
                <w:sz w:val="24"/>
                <w:szCs w:val="24"/>
              </w:rPr>
            </w:pPr>
          </w:p>
          <w:p w14:paraId="5A39BBE3" w14:textId="3D3F43E3" w:rsidR="00F872B1" w:rsidRPr="005A0C35" w:rsidRDefault="00F872B1"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 xml:space="preserve">To know what a foreground and background are. </w:t>
            </w:r>
          </w:p>
        </w:tc>
        <w:tc>
          <w:tcPr>
            <w:tcW w:w="4149" w:type="dxa"/>
          </w:tcPr>
          <w:p w14:paraId="61E9EFAC" w14:textId="523E1F57" w:rsidR="00F872B1" w:rsidRPr="005A0C35" w:rsidRDefault="00F872B1" w:rsidP="00F872B1">
            <w:pPr>
              <w:pStyle w:val="TableParagraph"/>
              <w:numPr>
                <w:ilvl w:val="0"/>
                <w:numId w:val="2"/>
              </w:numPr>
              <w:tabs>
                <w:tab w:val="left" w:pos="399"/>
                <w:tab w:val="left" w:pos="400"/>
              </w:tabs>
              <w:spacing w:before="191" w:line="230" w:lineRule="auto"/>
              <w:ind w:right="379"/>
              <w:rPr>
                <w:rFonts w:asciiTheme="majorHAnsi" w:hAnsiTheme="majorHAnsi" w:cstheme="majorHAnsi"/>
                <w:sz w:val="24"/>
                <w:szCs w:val="24"/>
              </w:rPr>
            </w:pPr>
            <w:r w:rsidRPr="005A0C35">
              <w:rPr>
                <w:rFonts w:asciiTheme="majorHAnsi" w:hAnsiTheme="majorHAnsi" w:cstheme="majorHAnsi"/>
                <w:sz w:val="24"/>
                <w:szCs w:val="24"/>
              </w:rPr>
              <w:t>Show</w:t>
            </w:r>
            <w:r w:rsidRPr="005A0C35">
              <w:rPr>
                <w:rFonts w:asciiTheme="majorHAnsi" w:hAnsiTheme="majorHAnsi" w:cstheme="majorHAnsi"/>
                <w:spacing w:val="-2"/>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children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1"/>
                <w:sz w:val="24"/>
                <w:szCs w:val="24"/>
              </w:rPr>
              <w:t xml:space="preserve"> </w:t>
            </w:r>
            <w:r w:rsidR="00EB28CA" w:rsidRPr="005A0C35">
              <w:rPr>
                <w:rFonts w:asciiTheme="majorHAnsi" w:hAnsiTheme="majorHAnsi" w:cstheme="majorHAnsi"/>
                <w:spacing w:val="-1"/>
                <w:sz w:val="24"/>
                <w:szCs w:val="24"/>
              </w:rPr>
              <w:t xml:space="preserve">first </w:t>
            </w:r>
            <w:r w:rsidRPr="005A0C35">
              <w:rPr>
                <w:rFonts w:asciiTheme="majorHAnsi" w:hAnsiTheme="majorHAnsi" w:cstheme="majorHAnsi"/>
                <w:sz w:val="24"/>
                <w:szCs w:val="24"/>
              </w:rPr>
              <w:t>photo</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on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slide.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What</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can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they</w:t>
            </w:r>
            <w:r w:rsidRPr="005A0C35">
              <w:rPr>
                <w:rFonts w:asciiTheme="majorHAnsi" w:hAnsiTheme="majorHAnsi" w:cstheme="majorHAnsi"/>
                <w:spacing w:val="-2"/>
                <w:sz w:val="24"/>
                <w:szCs w:val="24"/>
              </w:rPr>
              <w:t xml:space="preserve"> </w:t>
            </w:r>
            <w:r w:rsidRPr="005A0C35">
              <w:rPr>
                <w:rFonts w:asciiTheme="majorHAnsi" w:hAnsiTheme="majorHAnsi" w:cstheme="majorHAnsi"/>
                <w:sz w:val="24"/>
                <w:szCs w:val="24"/>
              </w:rPr>
              <w:t>see?</w:t>
            </w:r>
            <w:r w:rsidRPr="005A0C35">
              <w:rPr>
                <w:rFonts w:asciiTheme="majorHAnsi" w:hAnsiTheme="majorHAnsi" w:cstheme="majorHAnsi"/>
                <w:spacing w:val="-5"/>
                <w:sz w:val="24"/>
                <w:szCs w:val="24"/>
              </w:rPr>
              <w:t xml:space="preserve"> </w:t>
            </w:r>
            <w:r w:rsidRPr="005A0C35">
              <w:rPr>
                <w:rFonts w:asciiTheme="majorHAnsi" w:hAnsiTheme="majorHAnsi" w:cstheme="majorHAnsi"/>
                <w:sz w:val="24"/>
                <w:szCs w:val="24"/>
              </w:rPr>
              <w:t>Then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go</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through</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some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of</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different</w:t>
            </w:r>
            <w:r w:rsidRPr="005A0C35">
              <w:rPr>
                <w:rFonts w:asciiTheme="majorHAnsi" w:hAnsiTheme="majorHAnsi" w:cstheme="majorHAnsi"/>
                <w:spacing w:val="-53"/>
                <w:sz w:val="24"/>
                <w:szCs w:val="24"/>
              </w:rPr>
              <w:t xml:space="preserve"> </w:t>
            </w:r>
            <w:r w:rsidRPr="005A0C35">
              <w:rPr>
                <w:rFonts w:asciiTheme="majorHAnsi" w:hAnsiTheme="majorHAnsi" w:cstheme="majorHAnsi"/>
                <w:sz w:val="24"/>
                <w:szCs w:val="24"/>
              </w:rPr>
              <w:t>things</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 xml:space="preserve">they might spot in the picture. </w:t>
            </w:r>
          </w:p>
          <w:p w14:paraId="669C8574" w14:textId="42DFC5A5" w:rsidR="00F872B1" w:rsidRPr="005A0C35" w:rsidRDefault="00F872B1" w:rsidP="00F872B1">
            <w:pPr>
              <w:pStyle w:val="TableParagraph"/>
              <w:numPr>
                <w:ilvl w:val="0"/>
                <w:numId w:val="2"/>
              </w:numPr>
              <w:tabs>
                <w:tab w:val="left" w:pos="399"/>
                <w:tab w:val="left" w:pos="400"/>
              </w:tabs>
              <w:spacing w:before="3" w:line="220" w:lineRule="exact"/>
              <w:ind w:right="485"/>
              <w:rPr>
                <w:rFonts w:asciiTheme="majorHAnsi" w:hAnsiTheme="majorHAnsi" w:cstheme="majorHAnsi"/>
                <w:sz w:val="24"/>
                <w:szCs w:val="24"/>
              </w:rPr>
            </w:pPr>
            <w:r w:rsidRPr="005A0C35">
              <w:rPr>
                <w:rFonts w:asciiTheme="majorHAnsi" w:hAnsiTheme="majorHAnsi" w:cstheme="majorHAnsi"/>
                <w:sz w:val="24"/>
                <w:szCs w:val="24"/>
              </w:rPr>
              <w:t>Show</w:t>
            </w:r>
            <w:r w:rsidRPr="005A0C35">
              <w:rPr>
                <w:rFonts w:asciiTheme="majorHAnsi" w:hAnsiTheme="majorHAnsi" w:cstheme="majorHAnsi"/>
                <w:spacing w:val="-2"/>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children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picture</w:t>
            </w:r>
            <w:r w:rsidRPr="005A0C35">
              <w:rPr>
                <w:rFonts w:asciiTheme="majorHAnsi" w:hAnsiTheme="majorHAnsi" w:cstheme="majorHAnsi"/>
                <w:spacing w:val="-2"/>
                <w:sz w:val="24"/>
                <w:szCs w:val="24"/>
              </w:rPr>
              <w:t xml:space="preserve"> </w:t>
            </w:r>
            <w:r w:rsidR="00EB28CA" w:rsidRPr="005A0C35">
              <w:rPr>
                <w:rFonts w:asciiTheme="majorHAnsi" w:hAnsiTheme="majorHAnsi" w:cstheme="majorHAnsi"/>
                <w:spacing w:val="-2"/>
                <w:sz w:val="24"/>
                <w:szCs w:val="24"/>
              </w:rPr>
              <w:t xml:space="preserve">slides </w:t>
            </w:r>
            <w:r w:rsidRPr="005A0C35">
              <w:rPr>
                <w:rFonts w:asciiTheme="majorHAnsi" w:hAnsiTheme="majorHAnsi" w:cstheme="majorHAnsi"/>
                <w:sz w:val="24"/>
                <w:szCs w:val="24"/>
              </w:rPr>
              <w:t>separated</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into</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foreground</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and</w:t>
            </w:r>
            <w:r w:rsidRPr="005A0C35">
              <w:rPr>
                <w:rFonts w:asciiTheme="majorHAnsi" w:hAnsiTheme="majorHAnsi" w:cstheme="majorHAnsi"/>
                <w:spacing w:val="-2"/>
                <w:sz w:val="24"/>
                <w:szCs w:val="24"/>
              </w:rPr>
              <w:t xml:space="preserve"> </w:t>
            </w:r>
            <w:r w:rsidRPr="005A0C35">
              <w:rPr>
                <w:rFonts w:asciiTheme="majorHAnsi" w:hAnsiTheme="majorHAnsi" w:cstheme="majorHAnsi"/>
                <w:sz w:val="24"/>
                <w:szCs w:val="24"/>
              </w:rPr>
              <w:t>background.</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What</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can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they</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see</w:t>
            </w:r>
            <w:r w:rsidRPr="005A0C35">
              <w:rPr>
                <w:rFonts w:asciiTheme="majorHAnsi" w:hAnsiTheme="majorHAnsi" w:cstheme="majorHAnsi"/>
                <w:spacing w:val="-2"/>
                <w:sz w:val="24"/>
                <w:szCs w:val="24"/>
              </w:rPr>
              <w:t xml:space="preserve"> </w:t>
            </w:r>
            <w:r w:rsidRPr="005A0C35">
              <w:rPr>
                <w:rFonts w:asciiTheme="majorHAnsi" w:hAnsiTheme="majorHAnsi" w:cstheme="majorHAnsi"/>
                <w:sz w:val="24"/>
                <w:szCs w:val="24"/>
              </w:rPr>
              <w:t>in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w:t>
            </w:r>
            <w:r w:rsidRPr="005A0C35">
              <w:rPr>
                <w:rFonts w:asciiTheme="majorHAnsi" w:hAnsiTheme="majorHAnsi" w:cstheme="majorHAnsi"/>
                <w:spacing w:val="-52"/>
                <w:sz w:val="24"/>
                <w:szCs w:val="24"/>
              </w:rPr>
              <w:t xml:space="preserve"> </w:t>
            </w:r>
            <w:r w:rsidRPr="005A0C35">
              <w:rPr>
                <w:rFonts w:asciiTheme="majorHAnsi" w:hAnsiTheme="majorHAnsi" w:cstheme="majorHAnsi"/>
                <w:sz w:val="24"/>
                <w:szCs w:val="24"/>
              </w:rPr>
              <w:t>foreground? What</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can they see in the background?</w:t>
            </w:r>
          </w:p>
          <w:p w14:paraId="1DB8A988" w14:textId="77777777" w:rsidR="00F872B1" w:rsidRPr="005A0C35" w:rsidRDefault="00F872B1" w:rsidP="00F872B1">
            <w:pPr>
              <w:pStyle w:val="TableParagraph"/>
              <w:numPr>
                <w:ilvl w:val="0"/>
                <w:numId w:val="2"/>
              </w:numPr>
              <w:tabs>
                <w:tab w:val="left" w:pos="399"/>
                <w:tab w:val="left" w:pos="400"/>
              </w:tabs>
              <w:spacing w:line="220" w:lineRule="exact"/>
              <w:ind w:right="462"/>
              <w:rPr>
                <w:rFonts w:asciiTheme="majorHAnsi" w:hAnsiTheme="majorHAnsi" w:cstheme="majorHAnsi"/>
                <w:sz w:val="24"/>
                <w:szCs w:val="24"/>
              </w:rPr>
            </w:pPr>
            <w:r w:rsidRPr="005A0C35">
              <w:rPr>
                <w:rFonts w:asciiTheme="majorHAnsi" w:hAnsiTheme="majorHAnsi" w:cstheme="majorHAnsi"/>
                <w:sz w:val="24"/>
                <w:szCs w:val="24"/>
              </w:rPr>
              <w:t xml:space="preserve">Ask the children, Where are the light bits in the picture? Where are the dark bits? What </w:t>
            </w:r>
            <w:proofErr w:type="spellStart"/>
            <w:r w:rsidRPr="005A0C35">
              <w:rPr>
                <w:rFonts w:asciiTheme="majorHAnsi" w:hAnsiTheme="majorHAnsi" w:cstheme="majorHAnsi"/>
                <w:sz w:val="24"/>
                <w:szCs w:val="24"/>
              </w:rPr>
              <w:t>colours</w:t>
            </w:r>
            <w:proofErr w:type="spellEnd"/>
            <w:r w:rsidRPr="005A0C35">
              <w:rPr>
                <w:rFonts w:asciiTheme="majorHAnsi" w:hAnsiTheme="majorHAnsi" w:cstheme="majorHAnsi"/>
                <w:sz w:val="24"/>
                <w:szCs w:val="24"/>
              </w:rPr>
              <w:t xml:space="preserve"> can</w:t>
            </w:r>
            <w:r w:rsidRPr="005A0C35">
              <w:rPr>
                <w:rFonts w:asciiTheme="majorHAnsi" w:hAnsiTheme="majorHAnsi" w:cstheme="majorHAnsi"/>
                <w:spacing w:val="-54"/>
                <w:sz w:val="24"/>
                <w:szCs w:val="24"/>
              </w:rPr>
              <w:t xml:space="preserve"> </w:t>
            </w:r>
            <w:r w:rsidRPr="005A0C35">
              <w:rPr>
                <w:rFonts w:asciiTheme="majorHAnsi" w:hAnsiTheme="majorHAnsi" w:cstheme="majorHAnsi"/>
                <w:sz w:val="24"/>
                <w:szCs w:val="24"/>
              </w:rPr>
              <w:t>they see?</w:t>
            </w:r>
          </w:p>
          <w:p w14:paraId="504C7995" w14:textId="46D5A2D4" w:rsidR="00F872B1" w:rsidRPr="005A0C35" w:rsidRDefault="00F872B1" w:rsidP="00F872B1">
            <w:pPr>
              <w:pStyle w:val="TableParagraph"/>
              <w:numPr>
                <w:ilvl w:val="0"/>
                <w:numId w:val="2"/>
              </w:numPr>
              <w:tabs>
                <w:tab w:val="left" w:pos="400"/>
              </w:tabs>
              <w:spacing w:line="220" w:lineRule="exact"/>
              <w:ind w:right="241"/>
              <w:jc w:val="both"/>
              <w:rPr>
                <w:rFonts w:asciiTheme="majorHAnsi" w:hAnsiTheme="majorHAnsi" w:cstheme="majorHAnsi"/>
                <w:sz w:val="24"/>
                <w:szCs w:val="24"/>
              </w:rPr>
            </w:pPr>
            <w:r w:rsidRPr="005A0C35">
              <w:rPr>
                <w:rFonts w:asciiTheme="majorHAnsi" w:hAnsiTheme="majorHAnsi" w:cstheme="majorHAnsi"/>
                <w:sz w:val="24"/>
                <w:szCs w:val="24"/>
              </w:rPr>
              <w:t>Show the children the picture with the foreground shaded. Explain to them they will be using</w:t>
            </w:r>
            <w:r w:rsidR="00EB28CA" w:rsidRPr="005A0C35">
              <w:rPr>
                <w:rFonts w:asciiTheme="majorHAnsi" w:hAnsiTheme="majorHAnsi" w:cstheme="majorHAnsi"/>
                <w:sz w:val="24"/>
                <w:szCs w:val="24"/>
              </w:rPr>
              <w:t xml:space="preserve"> pastel</w:t>
            </w:r>
            <w:r w:rsidRPr="005A0C35">
              <w:rPr>
                <w:rFonts w:asciiTheme="majorHAnsi" w:hAnsiTheme="majorHAnsi" w:cstheme="majorHAnsi"/>
                <w:sz w:val="24"/>
                <w:szCs w:val="24"/>
              </w:rPr>
              <w:t xml:space="preserve"> chalks to</w:t>
            </w:r>
            <w:r w:rsidRPr="005A0C35">
              <w:rPr>
                <w:rFonts w:asciiTheme="majorHAnsi" w:hAnsiTheme="majorHAnsi" w:cstheme="majorHAnsi"/>
                <w:spacing w:val="-54"/>
                <w:sz w:val="24"/>
                <w:szCs w:val="24"/>
              </w:rPr>
              <w:t xml:space="preserve"> </w:t>
            </w:r>
            <w:r w:rsidRPr="005A0C35">
              <w:rPr>
                <w:rFonts w:asciiTheme="majorHAnsi" w:hAnsiTheme="majorHAnsi" w:cstheme="majorHAnsi"/>
                <w:sz w:val="24"/>
                <w:szCs w:val="24"/>
              </w:rPr>
              <w:t>create the flames in the background of the picture. Encourage them to look closely at the</w:t>
            </w:r>
            <w:r w:rsidR="005A0C35">
              <w:rPr>
                <w:rFonts w:asciiTheme="majorHAnsi" w:hAnsiTheme="majorHAnsi" w:cstheme="majorHAnsi"/>
                <w:sz w:val="24"/>
                <w:szCs w:val="24"/>
              </w:rPr>
              <w:t xml:space="preserve"> </w:t>
            </w:r>
            <w:proofErr w:type="spellStart"/>
            <w:r w:rsidRPr="005A0C35">
              <w:rPr>
                <w:rFonts w:asciiTheme="majorHAnsi" w:hAnsiTheme="majorHAnsi" w:cstheme="majorHAnsi"/>
                <w:sz w:val="24"/>
                <w:szCs w:val="24"/>
              </w:rPr>
              <w:t>colours</w:t>
            </w:r>
            <w:proofErr w:type="spellEnd"/>
            <w:r w:rsidRPr="005A0C35">
              <w:rPr>
                <w:rFonts w:asciiTheme="majorHAnsi" w:hAnsiTheme="majorHAnsi" w:cstheme="majorHAnsi"/>
                <w:sz w:val="24"/>
                <w:szCs w:val="24"/>
              </w:rPr>
              <w:t xml:space="preserve"> and</w:t>
            </w:r>
            <w:r w:rsidRPr="005A0C35">
              <w:rPr>
                <w:rFonts w:asciiTheme="majorHAnsi" w:hAnsiTheme="majorHAnsi" w:cstheme="majorHAnsi"/>
                <w:spacing w:val="-53"/>
                <w:sz w:val="24"/>
                <w:szCs w:val="24"/>
              </w:rPr>
              <w:t xml:space="preserve"> </w:t>
            </w:r>
            <w:r w:rsidRPr="005A0C35">
              <w:rPr>
                <w:rFonts w:asciiTheme="majorHAnsi" w:hAnsiTheme="majorHAnsi" w:cstheme="majorHAnsi"/>
                <w:sz w:val="24"/>
                <w:szCs w:val="24"/>
              </w:rPr>
              <w:t>shapes of the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flames, smoke and clouds.</w:t>
            </w:r>
          </w:p>
          <w:p w14:paraId="72A3D3EC" w14:textId="20E1254B" w:rsidR="0026471D" w:rsidRPr="005A0C35" w:rsidRDefault="00F872B1" w:rsidP="00F872B1">
            <w:pPr>
              <w:pStyle w:val="TableParagraph"/>
              <w:numPr>
                <w:ilvl w:val="0"/>
                <w:numId w:val="2"/>
              </w:numPr>
              <w:tabs>
                <w:tab w:val="left" w:pos="385"/>
              </w:tabs>
              <w:rPr>
                <w:rFonts w:asciiTheme="majorHAnsi" w:hAnsiTheme="majorHAnsi" w:cstheme="majorHAnsi"/>
                <w:sz w:val="24"/>
                <w:szCs w:val="24"/>
              </w:rPr>
            </w:pPr>
            <w:r w:rsidRPr="005A0C35">
              <w:rPr>
                <w:rFonts w:asciiTheme="majorHAnsi" w:hAnsiTheme="majorHAnsi" w:cstheme="majorHAnsi"/>
                <w:sz w:val="24"/>
                <w:szCs w:val="24"/>
              </w:rPr>
              <w:t>Go</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through the steps on the slide explaining how to use chalks to create the flames.</w:t>
            </w:r>
          </w:p>
        </w:tc>
        <w:tc>
          <w:tcPr>
            <w:tcW w:w="2977" w:type="dxa"/>
          </w:tcPr>
          <w:p w14:paraId="1B1F3510" w14:textId="0B16F171" w:rsidR="00762C34" w:rsidRPr="005A0C35" w:rsidRDefault="00F872B1" w:rsidP="005F03CE">
            <w:pPr>
              <w:rPr>
                <w:rFonts w:asciiTheme="majorHAnsi" w:hAnsiTheme="majorHAnsi" w:cstheme="majorHAnsi"/>
                <w:sz w:val="24"/>
                <w:szCs w:val="24"/>
              </w:rPr>
            </w:pPr>
            <w:r w:rsidRPr="005A0C35">
              <w:rPr>
                <w:rFonts w:asciiTheme="majorHAnsi" w:hAnsiTheme="majorHAnsi" w:cstheme="majorHAnsi"/>
                <w:sz w:val="24"/>
                <w:szCs w:val="24"/>
              </w:rPr>
              <w:t>Provide the children with</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 xml:space="preserve">Instruction Sheet </w:t>
            </w:r>
            <w:r w:rsidR="00762C34" w:rsidRPr="005A0C35">
              <w:rPr>
                <w:rFonts w:asciiTheme="majorHAnsi" w:hAnsiTheme="majorHAnsi" w:cstheme="majorHAnsi"/>
                <w:sz w:val="24"/>
                <w:szCs w:val="24"/>
              </w:rPr>
              <w:t>on the power point and then reveal</w:t>
            </w:r>
            <w:r w:rsidRPr="005A0C35">
              <w:rPr>
                <w:rFonts w:asciiTheme="majorHAnsi" w:hAnsiTheme="majorHAnsi" w:cstheme="majorHAnsi"/>
                <w:sz w:val="24"/>
                <w:szCs w:val="24"/>
              </w:rPr>
              <w:t xml:space="preserve"> Challenge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 xml:space="preserve">Card </w:t>
            </w:r>
            <w:r w:rsidR="00EB28CA" w:rsidRPr="005A0C35">
              <w:rPr>
                <w:rFonts w:asciiTheme="majorHAnsi" w:hAnsiTheme="majorHAnsi" w:cstheme="majorHAnsi"/>
                <w:sz w:val="24"/>
                <w:szCs w:val="24"/>
              </w:rPr>
              <w:t>slide</w:t>
            </w:r>
          </w:p>
          <w:p w14:paraId="1274E64F" w14:textId="77777777" w:rsidR="00762C34" w:rsidRPr="005A0C35" w:rsidRDefault="00762C34" w:rsidP="005F03CE">
            <w:pPr>
              <w:rPr>
                <w:rFonts w:asciiTheme="majorHAnsi" w:hAnsiTheme="majorHAnsi" w:cstheme="majorHAnsi"/>
                <w:sz w:val="24"/>
                <w:szCs w:val="24"/>
              </w:rPr>
            </w:pPr>
          </w:p>
          <w:p w14:paraId="6BA378B8" w14:textId="2791AC32" w:rsidR="00762C34" w:rsidRPr="005A0C35" w:rsidRDefault="00762C34" w:rsidP="005F03CE">
            <w:pPr>
              <w:rPr>
                <w:rFonts w:asciiTheme="majorHAnsi" w:hAnsiTheme="majorHAnsi" w:cstheme="majorHAnsi"/>
                <w:sz w:val="24"/>
                <w:szCs w:val="24"/>
              </w:rPr>
            </w:pPr>
            <w:r w:rsidRPr="005A0C35">
              <w:rPr>
                <w:rFonts w:asciiTheme="majorHAnsi" w:hAnsiTheme="majorHAnsi" w:cstheme="majorHAnsi"/>
                <w:sz w:val="24"/>
                <w:szCs w:val="24"/>
              </w:rPr>
              <w:t xml:space="preserve">Use </w:t>
            </w:r>
            <w:r w:rsidR="00F872B1" w:rsidRPr="005A0C35">
              <w:rPr>
                <w:rFonts w:asciiTheme="majorHAnsi" w:hAnsiTheme="majorHAnsi" w:cstheme="majorHAnsi"/>
                <w:sz w:val="24"/>
                <w:szCs w:val="24"/>
              </w:rPr>
              <w:t>blac</w:t>
            </w:r>
            <w:r w:rsidR="00EB28CA" w:rsidRPr="005A0C35">
              <w:rPr>
                <w:rFonts w:asciiTheme="majorHAnsi" w:hAnsiTheme="majorHAnsi" w:cstheme="majorHAnsi"/>
                <w:sz w:val="24"/>
                <w:szCs w:val="24"/>
              </w:rPr>
              <w:t xml:space="preserve">k sugar </w:t>
            </w:r>
            <w:r w:rsidR="00F872B1" w:rsidRPr="005A0C35">
              <w:rPr>
                <w:rFonts w:asciiTheme="majorHAnsi" w:hAnsiTheme="majorHAnsi" w:cstheme="majorHAnsi"/>
                <w:sz w:val="24"/>
                <w:szCs w:val="24"/>
              </w:rPr>
              <w:t xml:space="preserve">paper </w:t>
            </w:r>
            <w:r w:rsidR="00EB28CA" w:rsidRPr="005A0C35">
              <w:rPr>
                <w:rFonts w:asciiTheme="majorHAnsi" w:hAnsiTheme="majorHAnsi" w:cstheme="majorHAnsi"/>
                <w:sz w:val="24"/>
                <w:szCs w:val="24"/>
              </w:rPr>
              <w:t xml:space="preserve">(2 per child) </w:t>
            </w:r>
            <w:r w:rsidR="00F872B1" w:rsidRPr="005A0C35">
              <w:rPr>
                <w:rFonts w:asciiTheme="majorHAnsi" w:hAnsiTheme="majorHAnsi" w:cstheme="majorHAnsi"/>
                <w:sz w:val="24"/>
                <w:szCs w:val="24"/>
              </w:rPr>
              <w:t>and</w:t>
            </w:r>
            <w:r w:rsidR="00F872B1" w:rsidRPr="005A0C35">
              <w:rPr>
                <w:rFonts w:asciiTheme="majorHAnsi" w:hAnsiTheme="majorHAnsi" w:cstheme="majorHAnsi"/>
                <w:spacing w:val="1"/>
                <w:sz w:val="24"/>
                <w:szCs w:val="24"/>
              </w:rPr>
              <w:t xml:space="preserve"> </w:t>
            </w:r>
            <w:r w:rsidR="00F872B1" w:rsidRPr="005A0C35">
              <w:rPr>
                <w:rFonts w:asciiTheme="majorHAnsi" w:hAnsiTheme="majorHAnsi" w:cstheme="majorHAnsi"/>
                <w:sz w:val="24"/>
                <w:szCs w:val="24"/>
              </w:rPr>
              <w:t>chalks. The children will follow the</w:t>
            </w:r>
            <w:r w:rsidR="00F872B1" w:rsidRPr="005A0C35">
              <w:rPr>
                <w:rFonts w:asciiTheme="majorHAnsi" w:hAnsiTheme="majorHAnsi" w:cstheme="majorHAnsi"/>
                <w:spacing w:val="-53"/>
                <w:sz w:val="24"/>
                <w:szCs w:val="24"/>
              </w:rPr>
              <w:t xml:space="preserve"> </w:t>
            </w:r>
            <w:r w:rsidR="00F872B1" w:rsidRPr="005A0C35">
              <w:rPr>
                <w:rFonts w:asciiTheme="majorHAnsi" w:hAnsiTheme="majorHAnsi" w:cstheme="majorHAnsi"/>
                <w:sz w:val="24"/>
                <w:szCs w:val="24"/>
              </w:rPr>
              <w:t>instructions to create their chalk</w:t>
            </w:r>
            <w:r w:rsidRPr="005A0C35">
              <w:rPr>
                <w:rFonts w:asciiTheme="majorHAnsi" w:hAnsiTheme="majorHAnsi" w:cstheme="majorHAnsi"/>
                <w:sz w:val="24"/>
                <w:szCs w:val="24"/>
              </w:rPr>
              <w:t xml:space="preserve"> fire</w:t>
            </w:r>
            <w:r w:rsidR="00F872B1" w:rsidRPr="005A0C35">
              <w:rPr>
                <w:rFonts w:asciiTheme="majorHAnsi" w:hAnsiTheme="majorHAnsi" w:cstheme="majorHAnsi"/>
                <w:spacing w:val="1"/>
                <w:sz w:val="24"/>
                <w:szCs w:val="24"/>
              </w:rPr>
              <w:t xml:space="preserve"> </w:t>
            </w:r>
            <w:r w:rsidR="00F872B1" w:rsidRPr="005A0C35">
              <w:rPr>
                <w:rFonts w:asciiTheme="majorHAnsi" w:hAnsiTheme="majorHAnsi" w:cstheme="majorHAnsi"/>
                <w:sz w:val="24"/>
                <w:szCs w:val="24"/>
              </w:rPr>
              <w:t xml:space="preserve">background. </w:t>
            </w:r>
          </w:p>
          <w:p w14:paraId="38672A5A" w14:textId="77777777" w:rsidR="00762C34" w:rsidRPr="005A0C35" w:rsidRDefault="00762C34" w:rsidP="005F03CE">
            <w:pPr>
              <w:rPr>
                <w:rFonts w:asciiTheme="majorHAnsi" w:hAnsiTheme="majorHAnsi" w:cstheme="majorHAnsi"/>
                <w:sz w:val="24"/>
                <w:szCs w:val="24"/>
              </w:rPr>
            </w:pPr>
          </w:p>
          <w:p w14:paraId="0E27B00A" w14:textId="0D9CCF3D" w:rsidR="00465ED0" w:rsidRPr="005A0C35" w:rsidRDefault="00F872B1" w:rsidP="005F03CE">
            <w:pPr>
              <w:rPr>
                <w:rFonts w:asciiTheme="majorHAnsi" w:hAnsiTheme="majorHAnsi" w:cstheme="majorHAnsi"/>
                <w:sz w:val="24"/>
                <w:szCs w:val="24"/>
              </w:rPr>
            </w:pPr>
            <w:r w:rsidRPr="005A0C35">
              <w:rPr>
                <w:rFonts w:asciiTheme="majorHAnsi" w:hAnsiTheme="majorHAnsi" w:cstheme="majorHAnsi"/>
                <w:sz w:val="24"/>
                <w:szCs w:val="24"/>
              </w:rPr>
              <w:t>Then they will cut out</w:t>
            </w:r>
            <w:r w:rsidRPr="005A0C35">
              <w:rPr>
                <w:rFonts w:asciiTheme="majorHAnsi" w:hAnsiTheme="majorHAnsi" w:cstheme="majorHAnsi"/>
                <w:spacing w:val="-53"/>
                <w:sz w:val="24"/>
                <w:szCs w:val="24"/>
              </w:rPr>
              <w:t xml:space="preserve"> </w:t>
            </w:r>
            <w:r w:rsidRPr="005A0C35">
              <w:rPr>
                <w:rFonts w:asciiTheme="majorHAnsi" w:hAnsiTheme="majorHAnsi" w:cstheme="majorHAnsi"/>
                <w:sz w:val="24"/>
                <w:szCs w:val="24"/>
              </w:rPr>
              <w:t>buildings</w:t>
            </w:r>
            <w:r w:rsidRPr="005A0C35">
              <w:rPr>
                <w:rFonts w:asciiTheme="majorHAnsi" w:hAnsiTheme="majorHAnsi" w:cstheme="majorHAnsi"/>
                <w:spacing w:val="-4"/>
                <w:sz w:val="24"/>
                <w:szCs w:val="24"/>
              </w:rPr>
              <w:t xml:space="preserve"> </w:t>
            </w:r>
            <w:r w:rsidRPr="005A0C35">
              <w:rPr>
                <w:rFonts w:asciiTheme="majorHAnsi" w:hAnsiTheme="majorHAnsi" w:cstheme="majorHAnsi"/>
                <w:sz w:val="24"/>
                <w:szCs w:val="24"/>
              </w:rPr>
              <w:t>from</w:t>
            </w:r>
            <w:r w:rsidR="00EB28CA" w:rsidRPr="005A0C35">
              <w:rPr>
                <w:rFonts w:asciiTheme="majorHAnsi" w:hAnsiTheme="majorHAnsi" w:cstheme="majorHAnsi"/>
                <w:sz w:val="24"/>
                <w:szCs w:val="24"/>
              </w:rPr>
              <w:t xml:space="preserve"> 2</w:t>
            </w:r>
            <w:r w:rsidR="00EB28CA" w:rsidRPr="005A0C35">
              <w:rPr>
                <w:rFonts w:asciiTheme="majorHAnsi" w:hAnsiTheme="majorHAnsi" w:cstheme="majorHAnsi"/>
                <w:sz w:val="24"/>
                <w:szCs w:val="24"/>
                <w:vertAlign w:val="superscript"/>
              </w:rPr>
              <w:t>nd</w:t>
            </w:r>
            <w:r w:rsidR="00EB28CA" w:rsidRPr="005A0C35">
              <w:rPr>
                <w:rFonts w:asciiTheme="majorHAnsi" w:hAnsiTheme="majorHAnsi" w:cstheme="majorHAnsi"/>
                <w:sz w:val="24"/>
                <w:szCs w:val="24"/>
              </w:rPr>
              <w:t xml:space="preserve"> sheet of</w:t>
            </w:r>
            <w:r w:rsidR="0009125D" w:rsidRPr="005A0C35">
              <w:rPr>
                <w:rFonts w:asciiTheme="majorHAnsi" w:hAnsiTheme="majorHAnsi" w:cstheme="majorHAnsi"/>
                <w:spacing w:val="-4"/>
                <w:sz w:val="24"/>
                <w:szCs w:val="24"/>
              </w:rPr>
              <w:t xml:space="preserve"> </w:t>
            </w:r>
            <w:r w:rsidRPr="005A0C35">
              <w:rPr>
                <w:rFonts w:asciiTheme="majorHAnsi" w:hAnsiTheme="majorHAnsi" w:cstheme="majorHAnsi"/>
                <w:sz w:val="24"/>
                <w:szCs w:val="24"/>
              </w:rPr>
              <w:t>black</w:t>
            </w:r>
            <w:r w:rsidRPr="005A0C35">
              <w:rPr>
                <w:rFonts w:asciiTheme="majorHAnsi" w:hAnsiTheme="majorHAnsi" w:cstheme="majorHAnsi"/>
                <w:spacing w:val="-4"/>
                <w:sz w:val="24"/>
                <w:szCs w:val="24"/>
              </w:rPr>
              <w:t xml:space="preserve"> </w:t>
            </w:r>
            <w:r w:rsidR="0009125D" w:rsidRPr="005A0C35">
              <w:rPr>
                <w:rFonts w:asciiTheme="majorHAnsi" w:hAnsiTheme="majorHAnsi" w:cstheme="majorHAnsi"/>
                <w:spacing w:val="-4"/>
                <w:sz w:val="24"/>
                <w:szCs w:val="24"/>
              </w:rPr>
              <w:t xml:space="preserve">sugar </w:t>
            </w:r>
            <w:r w:rsidRPr="005A0C35">
              <w:rPr>
                <w:rFonts w:asciiTheme="majorHAnsi" w:hAnsiTheme="majorHAnsi" w:cstheme="majorHAnsi"/>
                <w:sz w:val="24"/>
                <w:szCs w:val="24"/>
              </w:rPr>
              <w:t>paper</w:t>
            </w:r>
            <w:r w:rsidRPr="005A0C35">
              <w:rPr>
                <w:rFonts w:asciiTheme="majorHAnsi" w:hAnsiTheme="majorHAnsi" w:cstheme="majorHAnsi"/>
                <w:spacing w:val="-4"/>
                <w:sz w:val="24"/>
                <w:szCs w:val="24"/>
              </w:rPr>
              <w:t xml:space="preserve"> </w:t>
            </w:r>
            <w:r w:rsidRPr="005A0C35">
              <w:rPr>
                <w:rFonts w:asciiTheme="majorHAnsi" w:hAnsiTheme="majorHAnsi" w:cstheme="majorHAnsi"/>
                <w:sz w:val="24"/>
                <w:szCs w:val="24"/>
              </w:rPr>
              <w:t>and</w:t>
            </w:r>
            <w:r w:rsidRPr="005A0C35">
              <w:rPr>
                <w:rFonts w:asciiTheme="majorHAnsi" w:hAnsiTheme="majorHAnsi" w:cstheme="majorHAnsi"/>
                <w:spacing w:val="-52"/>
                <w:sz w:val="24"/>
                <w:szCs w:val="24"/>
              </w:rPr>
              <w:t xml:space="preserve"> </w:t>
            </w:r>
            <w:r w:rsidRPr="005A0C35">
              <w:rPr>
                <w:rFonts w:asciiTheme="majorHAnsi" w:hAnsiTheme="majorHAnsi" w:cstheme="majorHAnsi"/>
                <w:sz w:val="24"/>
                <w:szCs w:val="24"/>
              </w:rPr>
              <w:t>stick them on their picture to</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complete</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the foreground.</w:t>
            </w:r>
          </w:p>
        </w:tc>
        <w:tc>
          <w:tcPr>
            <w:tcW w:w="1757" w:type="dxa"/>
          </w:tcPr>
          <w:p w14:paraId="650C3B75" w14:textId="11664F9A" w:rsidR="00F872B1" w:rsidRPr="005A0C35" w:rsidRDefault="00F872B1"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Slides</w:t>
            </w:r>
          </w:p>
          <w:p w14:paraId="1D0890FA" w14:textId="0C9E411F" w:rsidR="00CB3141" w:rsidRPr="005A0C35" w:rsidRDefault="00CB3141"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Paper</w:t>
            </w:r>
            <w:r w:rsidR="00EB28CA" w:rsidRPr="005A0C35">
              <w:rPr>
                <w:rFonts w:asciiTheme="majorHAnsi" w:hAnsiTheme="majorHAnsi" w:cstheme="majorHAnsi"/>
                <w:sz w:val="24"/>
                <w:szCs w:val="24"/>
              </w:rPr>
              <w:t xml:space="preserve"> (2 sheets of black each)</w:t>
            </w:r>
            <w:r w:rsidRPr="005A0C35">
              <w:rPr>
                <w:rFonts w:asciiTheme="majorHAnsi" w:hAnsiTheme="majorHAnsi" w:cstheme="majorHAnsi"/>
                <w:sz w:val="24"/>
                <w:szCs w:val="24"/>
              </w:rPr>
              <w:t xml:space="preserve"> and chalks</w:t>
            </w:r>
          </w:p>
          <w:p w14:paraId="13EA0006" w14:textId="2F30E51A" w:rsidR="00F872B1" w:rsidRPr="005A0C35" w:rsidRDefault="00F872B1" w:rsidP="00F872B1">
            <w:pPr>
              <w:pStyle w:val="TableParagraph"/>
              <w:spacing w:line="355" w:lineRule="auto"/>
              <w:ind w:left="48" w:right="1126"/>
              <w:rPr>
                <w:rFonts w:asciiTheme="majorHAnsi" w:hAnsiTheme="majorHAnsi" w:cstheme="majorHAnsi"/>
                <w:sz w:val="24"/>
                <w:szCs w:val="24"/>
              </w:rPr>
            </w:pPr>
          </w:p>
          <w:p w14:paraId="60061E4C" w14:textId="1E9B0C5C" w:rsidR="00465ED0" w:rsidRPr="005A0C35" w:rsidRDefault="00465ED0" w:rsidP="00F602B1">
            <w:pPr>
              <w:ind w:right="-104"/>
              <w:rPr>
                <w:rFonts w:asciiTheme="majorHAnsi" w:hAnsiTheme="majorHAnsi" w:cstheme="majorHAnsi"/>
                <w:sz w:val="24"/>
                <w:szCs w:val="24"/>
              </w:rPr>
            </w:pPr>
          </w:p>
        </w:tc>
        <w:tc>
          <w:tcPr>
            <w:tcW w:w="1751" w:type="dxa"/>
            <w:gridSpan w:val="2"/>
          </w:tcPr>
          <w:p w14:paraId="63D24EE5" w14:textId="77777777" w:rsidR="00F872B1" w:rsidRPr="005A0C35" w:rsidRDefault="00F872B1" w:rsidP="00F872B1">
            <w:pPr>
              <w:pStyle w:val="TableParagraph"/>
              <w:tabs>
                <w:tab w:val="left" w:pos="408"/>
                <w:tab w:val="left" w:pos="409"/>
              </w:tabs>
              <w:spacing w:before="213"/>
              <w:ind w:left="360"/>
              <w:rPr>
                <w:rFonts w:asciiTheme="majorHAnsi" w:hAnsiTheme="majorHAnsi" w:cstheme="majorHAnsi"/>
                <w:sz w:val="24"/>
                <w:szCs w:val="24"/>
              </w:rPr>
            </w:pPr>
            <w:r w:rsidRPr="005A0C35">
              <w:rPr>
                <w:rFonts w:asciiTheme="majorHAnsi" w:hAnsiTheme="majorHAnsi" w:cstheme="majorHAnsi"/>
                <w:sz w:val="24"/>
                <w:szCs w:val="24"/>
              </w:rPr>
              <w:t>Can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children identify areas of light and dark?</w:t>
            </w:r>
          </w:p>
          <w:p w14:paraId="16299869" w14:textId="77777777" w:rsidR="00F872B1" w:rsidRPr="005A0C35" w:rsidRDefault="00F872B1" w:rsidP="00F872B1">
            <w:pPr>
              <w:pStyle w:val="TableParagraph"/>
              <w:tabs>
                <w:tab w:val="left" w:pos="408"/>
                <w:tab w:val="left" w:pos="409"/>
              </w:tabs>
              <w:spacing w:before="177"/>
              <w:ind w:left="360"/>
              <w:rPr>
                <w:rFonts w:asciiTheme="majorHAnsi" w:hAnsiTheme="majorHAnsi" w:cstheme="majorHAnsi"/>
                <w:sz w:val="24"/>
                <w:szCs w:val="24"/>
              </w:rPr>
            </w:pPr>
            <w:r w:rsidRPr="005A0C35">
              <w:rPr>
                <w:rFonts w:asciiTheme="majorHAnsi" w:hAnsiTheme="majorHAnsi" w:cstheme="majorHAnsi"/>
                <w:sz w:val="24"/>
                <w:szCs w:val="24"/>
              </w:rPr>
              <w:t>Can</w:t>
            </w:r>
            <w:r w:rsidRPr="005A0C35">
              <w:rPr>
                <w:rFonts w:asciiTheme="majorHAnsi" w:hAnsiTheme="majorHAnsi" w:cstheme="majorHAnsi"/>
                <w:spacing w:val="-1"/>
                <w:sz w:val="24"/>
                <w:szCs w:val="24"/>
              </w:rPr>
              <w:t xml:space="preserve"> </w:t>
            </w:r>
            <w:r w:rsidRPr="005A0C35">
              <w:rPr>
                <w:rFonts w:asciiTheme="majorHAnsi" w:hAnsiTheme="majorHAnsi" w:cstheme="majorHAnsi"/>
                <w:sz w:val="24"/>
                <w:szCs w:val="24"/>
              </w:rPr>
              <w:t>children blend with chalks?</w:t>
            </w:r>
          </w:p>
          <w:p w14:paraId="44EAFD9C" w14:textId="54C8B93A" w:rsidR="00E2536D" w:rsidRPr="005A0C35" w:rsidRDefault="00F872B1" w:rsidP="00F872B1">
            <w:pPr>
              <w:ind w:left="360"/>
              <w:rPr>
                <w:rFonts w:asciiTheme="majorHAnsi" w:hAnsiTheme="majorHAnsi" w:cstheme="majorHAnsi"/>
                <w:sz w:val="24"/>
                <w:szCs w:val="24"/>
              </w:rPr>
            </w:pPr>
            <w:r w:rsidRPr="005A0C35">
              <w:rPr>
                <w:rFonts w:asciiTheme="majorHAnsi" w:hAnsiTheme="majorHAnsi" w:cstheme="majorHAnsi"/>
                <w:sz w:val="24"/>
                <w:szCs w:val="24"/>
              </w:rPr>
              <w:t>Can the children use scissors safely and</w:t>
            </w:r>
            <w:r w:rsidRPr="005A0C35">
              <w:rPr>
                <w:rFonts w:asciiTheme="majorHAnsi" w:hAnsiTheme="majorHAnsi" w:cstheme="majorHAnsi"/>
                <w:spacing w:val="-54"/>
                <w:sz w:val="24"/>
                <w:szCs w:val="24"/>
              </w:rPr>
              <w:t xml:space="preserve"> </w:t>
            </w:r>
            <w:r w:rsidRPr="005A0C35">
              <w:rPr>
                <w:rFonts w:asciiTheme="majorHAnsi" w:hAnsiTheme="majorHAnsi" w:cstheme="majorHAnsi"/>
                <w:sz w:val="24"/>
                <w:szCs w:val="24"/>
              </w:rPr>
              <w:t>accurately?</w:t>
            </w:r>
          </w:p>
        </w:tc>
      </w:tr>
      <w:tr w:rsidR="00B045DC" w:rsidRPr="00317638" w14:paraId="3A6D9A6D" w14:textId="77777777" w:rsidTr="00F602B1">
        <w:trPr>
          <w:cantSplit/>
          <w:trHeight w:val="1134"/>
        </w:trPr>
        <w:tc>
          <w:tcPr>
            <w:tcW w:w="1362" w:type="dxa"/>
          </w:tcPr>
          <w:p w14:paraId="5D6140C2" w14:textId="77777777" w:rsidR="00B045DC" w:rsidRPr="005A0C35" w:rsidRDefault="00B045DC" w:rsidP="00B045DC">
            <w:pPr>
              <w:ind w:right="-68"/>
              <w:rPr>
                <w:rFonts w:asciiTheme="majorHAnsi" w:hAnsiTheme="majorHAnsi" w:cstheme="majorHAnsi"/>
                <w:sz w:val="24"/>
                <w:szCs w:val="24"/>
              </w:rPr>
            </w:pPr>
            <w:r w:rsidRPr="005A0C35">
              <w:rPr>
                <w:rFonts w:asciiTheme="majorHAnsi" w:hAnsiTheme="majorHAnsi" w:cstheme="majorHAnsi"/>
                <w:sz w:val="24"/>
                <w:szCs w:val="24"/>
              </w:rPr>
              <w:lastRenderedPageBreak/>
              <w:t>Textiles and collage</w:t>
            </w:r>
          </w:p>
          <w:p w14:paraId="76FE48B6" w14:textId="77777777" w:rsidR="00B045DC" w:rsidRPr="005A0C35" w:rsidRDefault="00B045DC" w:rsidP="00B045DC">
            <w:pPr>
              <w:ind w:right="-68"/>
              <w:rPr>
                <w:rFonts w:asciiTheme="majorHAnsi" w:hAnsiTheme="majorHAnsi" w:cstheme="majorHAnsi"/>
                <w:sz w:val="24"/>
                <w:szCs w:val="24"/>
              </w:rPr>
            </w:pPr>
          </w:p>
          <w:p w14:paraId="1F185DF0" w14:textId="77777777" w:rsidR="00B045DC" w:rsidRPr="005A0C35" w:rsidRDefault="00B045DC" w:rsidP="00B045DC">
            <w:pPr>
              <w:ind w:right="-68"/>
              <w:rPr>
                <w:rFonts w:asciiTheme="majorHAnsi" w:hAnsiTheme="majorHAnsi" w:cstheme="majorHAnsi"/>
                <w:sz w:val="24"/>
                <w:szCs w:val="24"/>
              </w:rPr>
            </w:pPr>
            <w:r w:rsidRPr="005A0C35">
              <w:rPr>
                <w:rFonts w:asciiTheme="majorHAnsi" w:hAnsiTheme="majorHAnsi" w:cstheme="majorHAnsi"/>
                <w:sz w:val="24"/>
                <w:szCs w:val="24"/>
              </w:rPr>
              <w:t>Lesson 2</w:t>
            </w:r>
          </w:p>
          <w:p w14:paraId="005B411B" w14:textId="1300B8F3" w:rsidR="00B045DC" w:rsidRPr="005A0C35" w:rsidRDefault="00B045DC" w:rsidP="00B045DC">
            <w:pPr>
              <w:ind w:right="-68"/>
              <w:rPr>
                <w:rFonts w:asciiTheme="majorHAnsi" w:hAnsiTheme="majorHAnsi" w:cstheme="majorHAnsi"/>
                <w:sz w:val="24"/>
                <w:szCs w:val="24"/>
              </w:rPr>
            </w:pPr>
          </w:p>
          <w:p w14:paraId="1DC40797" w14:textId="401B0510" w:rsidR="00AB175A" w:rsidRPr="005A0C35" w:rsidRDefault="00AB175A" w:rsidP="00B045DC">
            <w:pPr>
              <w:ind w:right="-68"/>
              <w:rPr>
                <w:rFonts w:asciiTheme="majorHAnsi" w:hAnsiTheme="majorHAnsi" w:cstheme="majorHAnsi"/>
                <w:sz w:val="24"/>
                <w:szCs w:val="24"/>
              </w:rPr>
            </w:pPr>
            <w:r w:rsidRPr="005A0C35">
              <w:rPr>
                <w:rFonts w:asciiTheme="majorHAnsi" w:hAnsiTheme="majorHAnsi" w:cstheme="majorHAnsi"/>
                <w:sz w:val="24"/>
                <w:szCs w:val="24"/>
              </w:rPr>
              <w:t xml:space="preserve">Week 2 </w:t>
            </w:r>
          </w:p>
          <w:p w14:paraId="027ADB1D" w14:textId="77777777" w:rsidR="00B045DC" w:rsidRPr="005A0C35" w:rsidRDefault="00B045DC" w:rsidP="00B045DC">
            <w:pPr>
              <w:ind w:right="-68"/>
              <w:rPr>
                <w:rFonts w:asciiTheme="majorHAnsi" w:hAnsiTheme="majorHAnsi" w:cstheme="majorHAnsi"/>
                <w:sz w:val="24"/>
                <w:szCs w:val="24"/>
              </w:rPr>
            </w:pPr>
            <w:r w:rsidRPr="005A0C35">
              <w:rPr>
                <w:rFonts w:asciiTheme="majorHAnsi" w:hAnsiTheme="majorHAnsi" w:cstheme="majorHAnsi"/>
                <w:sz w:val="24"/>
                <w:szCs w:val="24"/>
              </w:rPr>
              <w:t>To use collage to create flames</w:t>
            </w:r>
          </w:p>
          <w:p w14:paraId="05509B11" w14:textId="77777777" w:rsidR="005851DB" w:rsidRPr="005A0C35" w:rsidRDefault="005851DB" w:rsidP="00B045DC">
            <w:pPr>
              <w:ind w:right="-68"/>
              <w:rPr>
                <w:rFonts w:asciiTheme="majorHAnsi" w:hAnsiTheme="majorHAnsi" w:cstheme="majorHAnsi"/>
                <w:sz w:val="24"/>
                <w:szCs w:val="24"/>
              </w:rPr>
            </w:pPr>
          </w:p>
          <w:p w14:paraId="2CE7FD90" w14:textId="72D25367" w:rsidR="005851DB" w:rsidRPr="005A0C35" w:rsidRDefault="005851DB" w:rsidP="00B045DC">
            <w:pPr>
              <w:ind w:right="-68"/>
              <w:rPr>
                <w:rFonts w:asciiTheme="majorHAnsi" w:hAnsiTheme="majorHAnsi" w:cstheme="majorHAnsi"/>
                <w:sz w:val="24"/>
                <w:szCs w:val="24"/>
              </w:rPr>
            </w:pPr>
            <w:r w:rsidRPr="005A0C35">
              <w:rPr>
                <w:rFonts w:asciiTheme="majorHAnsi" w:hAnsiTheme="majorHAnsi" w:cstheme="majorHAnsi"/>
                <w:sz w:val="24"/>
                <w:szCs w:val="24"/>
              </w:rPr>
              <w:t xml:space="preserve">Glue into books if they fit and if not, send home and take photos for books </w:t>
            </w:r>
          </w:p>
        </w:tc>
        <w:tc>
          <w:tcPr>
            <w:tcW w:w="2422" w:type="dxa"/>
            <w:gridSpan w:val="2"/>
          </w:tcPr>
          <w:p w14:paraId="3012D0DB" w14:textId="77777777" w:rsidR="00B045DC" w:rsidRPr="005A0C35" w:rsidRDefault="0035340C"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To know what a silhouette is.</w:t>
            </w:r>
          </w:p>
          <w:p w14:paraId="14A6E703" w14:textId="77777777" w:rsidR="0035340C" w:rsidRPr="005A0C35" w:rsidRDefault="0035340C" w:rsidP="00465ED0">
            <w:pPr>
              <w:autoSpaceDE w:val="0"/>
              <w:autoSpaceDN w:val="0"/>
              <w:adjustRightInd w:val="0"/>
              <w:rPr>
                <w:rFonts w:asciiTheme="majorHAnsi" w:hAnsiTheme="majorHAnsi" w:cstheme="majorHAnsi"/>
                <w:sz w:val="24"/>
                <w:szCs w:val="24"/>
              </w:rPr>
            </w:pPr>
          </w:p>
          <w:p w14:paraId="5AF73EE0" w14:textId="24B8A11D" w:rsidR="0035340C" w:rsidRPr="005A0C35" w:rsidRDefault="0035340C"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 xml:space="preserve">To understand how tissue can be used to create texture. </w:t>
            </w:r>
          </w:p>
        </w:tc>
        <w:tc>
          <w:tcPr>
            <w:tcW w:w="4149" w:type="dxa"/>
          </w:tcPr>
          <w:p w14:paraId="5A33EEBD" w14:textId="297C5147" w:rsidR="003F025B" w:rsidRPr="005A0C35" w:rsidRDefault="0035340C" w:rsidP="00075532">
            <w:pPr>
              <w:pStyle w:val="TableParagraph"/>
              <w:numPr>
                <w:ilvl w:val="0"/>
                <w:numId w:val="2"/>
              </w:numPr>
              <w:tabs>
                <w:tab w:val="left" w:pos="399"/>
                <w:tab w:val="left" w:pos="400"/>
              </w:tabs>
              <w:spacing w:before="191" w:line="230" w:lineRule="auto"/>
              <w:ind w:right="379"/>
              <w:rPr>
                <w:rFonts w:asciiTheme="majorHAnsi" w:hAnsiTheme="majorHAnsi" w:cstheme="majorHAnsi"/>
                <w:sz w:val="24"/>
                <w:szCs w:val="24"/>
              </w:rPr>
            </w:pPr>
            <w:r w:rsidRPr="005A0C35">
              <w:rPr>
                <w:rFonts w:asciiTheme="majorHAnsi" w:hAnsiTheme="majorHAnsi" w:cstheme="majorHAnsi"/>
                <w:sz w:val="24"/>
                <w:szCs w:val="24"/>
              </w:rPr>
              <w:t xml:space="preserve">• Show the children the image on the slide. What </w:t>
            </w:r>
            <w:proofErr w:type="spellStart"/>
            <w:r w:rsidRPr="005A0C35">
              <w:rPr>
                <w:rFonts w:asciiTheme="majorHAnsi" w:hAnsiTheme="majorHAnsi" w:cstheme="majorHAnsi"/>
                <w:sz w:val="24"/>
                <w:szCs w:val="24"/>
              </w:rPr>
              <w:t>colours</w:t>
            </w:r>
            <w:proofErr w:type="spellEnd"/>
            <w:r w:rsidRPr="005A0C35">
              <w:rPr>
                <w:rFonts w:asciiTheme="majorHAnsi" w:hAnsiTheme="majorHAnsi" w:cstheme="majorHAnsi"/>
                <w:sz w:val="24"/>
                <w:szCs w:val="24"/>
              </w:rPr>
              <w:t xml:space="preserve"> and shapes can they see? Why might the flames all be going to the left? How do the people feel? • Share the information about Rita Greer. Explain that she didn’t witness the Great Fire of London, she imagined what it would have been like when she painted this picture in 2007. • Ask the children to close their eyes, then share the description of a fire with them. What did they imagine? Think, pair, share. • Show the children the materials they will be using for their collage. Remind them to think carefully about what image and feeling they are trying to create with their picture.</w:t>
            </w:r>
          </w:p>
        </w:tc>
        <w:tc>
          <w:tcPr>
            <w:tcW w:w="2977" w:type="dxa"/>
          </w:tcPr>
          <w:p w14:paraId="155AC0EC" w14:textId="6D5C98FD" w:rsidR="00B045DC" w:rsidRPr="005A0C35" w:rsidRDefault="0035340C" w:rsidP="005F03CE">
            <w:pPr>
              <w:rPr>
                <w:rFonts w:asciiTheme="majorHAnsi" w:hAnsiTheme="majorHAnsi" w:cstheme="majorHAnsi"/>
                <w:sz w:val="24"/>
                <w:szCs w:val="24"/>
              </w:rPr>
            </w:pPr>
            <w:r w:rsidRPr="005A0C35">
              <w:rPr>
                <w:rFonts w:asciiTheme="majorHAnsi" w:hAnsiTheme="majorHAnsi" w:cstheme="majorHAnsi"/>
                <w:sz w:val="24"/>
                <w:szCs w:val="24"/>
              </w:rPr>
              <w:t>Using lesson 2 silhouette the  children will layer tissue paper on their paper then add the cut-out building silhouettes.</w:t>
            </w:r>
          </w:p>
        </w:tc>
        <w:tc>
          <w:tcPr>
            <w:tcW w:w="1757" w:type="dxa"/>
          </w:tcPr>
          <w:p w14:paraId="68C7A299" w14:textId="77777777" w:rsidR="00B045DC" w:rsidRPr="005A0C35" w:rsidRDefault="0035340C"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Lesson 2 worksheet</w:t>
            </w:r>
          </w:p>
          <w:p w14:paraId="2317F4DB" w14:textId="77777777" w:rsidR="0035340C" w:rsidRPr="005A0C35" w:rsidRDefault="0035340C"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Scissors</w:t>
            </w:r>
          </w:p>
          <w:p w14:paraId="31275082" w14:textId="77777777" w:rsidR="0035340C" w:rsidRPr="005A0C35" w:rsidRDefault="0035340C" w:rsidP="00F602B1">
            <w:pPr>
              <w:pStyle w:val="TableParagraph"/>
              <w:spacing w:before="7"/>
              <w:ind w:left="48"/>
              <w:rPr>
                <w:rFonts w:asciiTheme="majorHAnsi" w:hAnsiTheme="majorHAnsi" w:cstheme="majorHAnsi"/>
                <w:sz w:val="24"/>
                <w:szCs w:val="24"/>
              </w:rPr>
            </w:pPr>
            <w:proofErr w:type="spellStart"/>
            <w:r w:rsidRPr="005A0C35">
              <w:rPr>
                <w:rFonts w:asciiTheme="majorHAnsi" w:hAnsiTheme="majorHAnsi" w:cstheme="majorHAnsi"/>
                <w:sz w:val="24"/>
                <w:szCs w:val="24"/>
              </w:rPr>
              <w:t>Pva</w:t>
            </w:r>
            <w:proofErr w:type="spellEnd"/>
            <w:r w:rsidRPr="005A0C35">
              <w:rPr>
                <w:rFonts w:asciiTheme="majorHAnsi" w:hAnsiTheme="majorHAnsi" w:cstheme="majorHAnsi"/>
                <w:sz w:val="24"/>
                <w:szCs w:val="24"/>
              </w:rPr>
              <w:t xml:space="preserve"> glue</w:t>
            </w:r>
          </w:p>
          <w:p w14:paraId="55A7E5AA" w14:textId="49449AEA" w:rsidR="0035340C" w:rsidRPr="005A0C35" w:rsidRDefault="0035340C" w:rsidP="00CB314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Red orange pink tissue</w:t>
            </w:r>
            <w:r w:rsidR="00CB3141" w:rsidRPr="005A0C35">
              <w:rPr>
                <w:rFonts w:asciiTheme="majorHAnsi" w:hAnsiTheme="majorHAnsi" w:cstheme="majorHAnsi"/>
                <w:sz w:val="24"/>
                <w:szCs w:val="24"/>
              </w:rPr>
              <w:t xml:space="preserve"> </w:t>
            </w:r>
          </w:p>
        </w:tc>
        <w:tc>
          <w:tcPr>
            <w:tcW w:w="1751" w:type="dxa"/>
            <w:gridSpan w:val="2"/>
          </w:tcPr>
          <w:p w14:paraId="6C7549AF" w14:textId="77777777" w:rsidR="0035340C" w:rsidRPr="005A0C35" w:rsidRDefault="0035340C" w:rsidP="0035340C">
            <w:pPr>
              <w:pStyle w:val="TableParagraph"/>
              <w:tabs>
                <w:tab w:val="left" w:pos="408"/>
                <w:tab w:val="left" w:pos="409"/>
              </w:tabs>
              <w:spacing w:before="213"/>
              <w:ind w:left="0"/>
              <w:rPr>
                <w:rFonts w:asciiTheme="majorHAnsi" w:hAnsiTheme="majorHAnsi" w:cstheme="majorHAnsi"/>
                <w:sz w:val="24"/>
                <w:szCs w:val="24"/>
              </w:rPr>
            </w:pPr>
            <w:r w:rsidRPr="005A0C35">
              <w:rPr>
                <w:rFonts w:asciiTheme="majorHAnsi" w:hAnsiTheme="majorHAnsi" w:cstheme="majorHAnsi"/>
                <w:sz w:val="24"/>
                <w:szCs w:val="24"/>
              </w:rPr>
              <w:t xml:space="preserve">Can children describe </w:t>
            </w:r>
            <w:proofErr w:type="spellStart"/>
            <w:r w:rsidRPr="005A0C35">
              <w:rPr>
                <w:rFonts w:asciiTheme="majorHAnsi" w:hAnsiTheme="majorHAnsi" w:cstheme="majorHAnsi"/>
                <w:sz w:val="24"/>
                <w:szCs w:val="24"/>
              </w:rPr>
              <w:t>colours</w:t>
            </w:r>
            <w:proofErr w:type="spellEnd"/>
            <w:r w:rsidRPr="005A0C35">
              <w:rPr>
                <w:rFonts w:asciiTheme="majorHAnsi" w:hAnsiTheme="majorHAnsi" w:cstheme="majorHAnsi"/>
                <w:sz w:val="24"/>
                <w:szCs w:val="24"/>
              </w:rPr>
              <w:t xml:space="preserve"> and shapes?</w:t>
            </w:r>
          </w:p>
          <w:p w14:paraId="2371A2CC" w14:textId="208B28F6" w:rsidR="0035340C" w:rsidRPr="005A0C35" w:rsidRDefault="0035340C" w:rsidP="0035340C">
            <w:pPr>
              <w:pStyle w:val="TableParagraph"/>
              <w:tabs>
                <w:tab w:val="left" w:pos="408"/>
                <w:tab w:val="left" w:pos="409"/>
              </w:tabs>
              <w:spacing w:before="213"/>
              <w:ind w:left="0"/>
              <w:rPr>
                <w:rFonts w:asciiTheme="majorHAnsi" w:hAnsiTheme="majorHAnsi" w:cstheme="majorHAnsi"/>
                <w:sz w:val="24"/>
                <w:szCs w:val="24"/>
              </w:rPr>
            </w:pPr>
            <w:r w:rsidRPr="005A0C35">
              <w:rPr>
                <w:rFonts w:asciiTheme="majorHAnsi" w:hAnsiTheme="majorHAnsi" w:cstheme="majorHAnsi"/>
                <w:sz w:val="24"/>
                <w:szCs w:val="24"/>
              </w:rPr>
              <w:t>Can children manipulate tissue paper to create a collage?</w:t>
            </w:r>
          </w:p>
          <w:p w14:paraId="252292FC" w14:textId="583640B4" w:rsidR="00B045DC" w:rsidRPr="005A0C35" w:rsidRDefault="0035340C" w:rsidP="0035340C">
            <w:pPr>
              <w:pStyle w:val="TableParagraph"/>
              <w:tabs>
                <w:tab w:val="left" w:pos="408"/>
                <w:tab w:val="left" w:pos="409"/>
              </w:tabs>
              <w:spacing w:before="213"/>
              <w:ind w:left="0"/>
              <w:rPr>
                <w:rFonts w:asciiTheme="majorHAnsi" w:hAnsiTheme="majorHAnsi" w:cstheme="majorHAnsi"/>
                <w:sz w:val="24"/>
                <w:szCs w:val="24"/>
              </w:rPr>
            </w:pPr>
            <w:r w:rsidRPr="005A0C35">
              <w:rPr>
                <w:rFonts w:asciiTheme="majorHAnsi" w:hAnsiTheme="majorHAnsi" w:cstheme="majorHAnsi"/>
                <w:sz w:val="24"/>
                <w:szCs w:val="24"/>
              </w:rPr>
              <w:t>Can children use layering in their pictures?</w:t>
            </w:r>
          </w:p>
        </w:tc>
      </w:tr>
      <w:tr w:rsidR="009D01AA" w:rsidRPr="00317638" w14:paraId="30DABDAA" w14:textId="77777777" w:rsidTr="00F602B1">
        <w:trPr>
          <w:cantSplit/>
          <w:trHeight w:val="1134"/>
        </w:trPr>
        <w:tc>
          <w:tcPr>
            <w:tcW w:w="1362" w:type="dxa"/>
          </w:tcPr>
          <w:p w14:paraId="790A3076" w14:textId="77777777" w:rsidR="003F025B" w:rsidRPr="005A0C35" w:rsidRDefault="003F025B" w:rsidP="003F025B">
            <w:pPr>
              <w:ind w:right="-68"/>
              <w:rPr>
                <w:rFonts w:asciiTheme="majorHAnsi" w:hAnsiTheme="majorHAnsi" w:cstheme="majorHAnsi"/>
                <w:sz w:val="24"/>
                <w:szCs w:val="24"/>
              </w:rPr>
            </w:pPr>
            <w:r w:rsidRPr="005A0C35">
              <w:rPr>
                <w:rFonts w:asciiTheme="majorHAnsi" w:hAnsiTheme="majorHAnsi" w:cstheme="majorHAnsi"/>
                <w:sz w:val="24"/>
                <w:szCs w:val="24"/>
              </w:rPr>
              <w:t>Textiles and collage</w:t>
            </w:r>
          </w:p>
          <w:p w14:paraId="16F20F90" w14:textId="77777777" w:rsidR="003F025B" w:rsidRPr="005A0C35" w:rsidRDefault="003F025B" w:rsidP="003F025B">
            <w:pPr>
              <w:ind w:right="-68"/>
              <w:rPr>
                <w:rFonts w:asciiTheme="majorHAnsi" w:hAnsiTheme="majorHAnsi" w:cstheme="majorHAnsi"/>
                <w:sz w:val="24"/>
                <w:szCs w:val="24"/>
              </w:rPr>
            </w:pPr>
          </w:p>
          <w:p w14:paraId="4AF99C2E" w14:textId="4707D91C" w:rsidR="00AB175A" w:rsidRPr="005A0C35" w:rsidRDefault="003F025B" w:rsidP="003F025B">
            <w:pPr>
              <w:ind w:right="-68"/>
              <w:rPr>
                <w:rFonts w:asciiTheme="majorHAnsi" w:hAnsiTheme="majorHAnsi" w:cstheme="majorHAnsi"/>
                <w:sz w:val="24"/>
                <w:szCs w:val="24"/>
              </w:rPr>
            </w:pPr>
            <w:r w:rsidRPr="005A0C35">
              <w:rPr>
                <w:rFonts w:asciiTheme="majorHAnsi" w:hAnsiTheme="majorHAnsi" w:cstheme="majorHAnsi"/>
                <w:sz w:val="24"/>
                <w:szCs w:val="24"/>
              </w:rPr>
              <w:t>Lesson 3</w:t>
            </w:r>
          </w:p>
          <w:p w14:paraId="458AA0CB" w14:textId="563D5765" w:rsidR="00AB175A" w:rsidRPr="005A0C35" w:rsidRDefault="00AB175A" w:rsidP="003F025B">
            <w:pPr>
              <w:ind w:right="-68"/>
              <w:rPr>
                <w:rFonts w:asciiTheme="majorHAnsi" w:hAnsiTheme="majorHAnsi" w:cstheme="majorHAnsi"/>
                <w:sz w:val="24"/>
                <w:szCs w:val="24"/>
              </w:rPr>
            </w:pPr>
            <w:r w:rsidRPr="005A0C35">
              <w:rPr>
                <w:rFonts w:asciiTheme="majorHAnsi" w:hAnsiTheme="majorHAnsi" w:cstheme="majorHAnsi"/>
                <w:sz w:val="24"/>
                <w:szCs w:val="24"/>
              </w:rPr>
              <w:t xml:space="preserve">Week 3  </w:t>
            </w:r>
          </w:p>
          <w:p w14:paraId="3002C501" w14:textId="77777777" w:rsidR="003F025B" w:rsidRPr="005A0C35" w:rsidRDefault="003F025B" w:rsidP="003F025B">
            <w:pPr>
              <w:ind w:right="-68"/>
              <w:rPr>
                <w:rFonts w:asciiTheme="majorHAnsi" w:hAnsiTheme="majorHAnsi" w:cstheme="majorHAnsi"/>
                <w:sz w:val="24"/>
                <w:szCs w:val="24"/>
              </w:rPr>
            </w:pPr>
          </w:p>
          <w:p w14:paraId="6D73833D" w14:textId="77777777" w:rsidR="003F025B" w:rsidRPr="005A0C35" w:rsidRDefault="003F025B" w:rsidP="003F025B">
            <w:pPr>
              <w:ind w:right="-68"/>
              <w:rPr>
                <w:rFonts w:asciiTheme="majorHAnsi" w:hAnsiTheme="majorHAnsi" w:cstheme="majorHAnsi"/>
                <w:sz w:val="24"/>
                <w:szCs w:val="24"/>
              </w:rPr>
            </w:pPr>
            <w:r w:rsidRPr="005A0C35">
              <w:rPr>
                <w:rFonts w:asciiTheme="majorHAnsi" w:hAnsiTheme="majorHAnsi" w:cstheme="majorHAnsi"/>
                <w:sz w:val="24"/>
                <w:szCs w:val="24"/>
              </w:rPr>
              <w:t xml:space="preserve">To use a variety of resources to </w:t>
            </w:r>
            <w:r w:rsidRPr="005A0C35">
              <w:rPr>
                <w:rFonts w:asciiTheme="majorHAnsi" w:hAnsiTheme="majorHAnsi" w:cstheme="majorHAnsi"/>
                <w:sz w:val="24"/>
                <w:szCs w:val="24"/>
              </w:rPr>
              <w:lastRenderedPageBreak/>
              <w:t>create a 3-D picture</w:t>
            </w:r>
          </w:p>
          <w:p w14:paraId="2E48C328" w14:textId="77777777" w:rsidR="005851DB" w:rsidRPr="005A0C35" w:rsidRDefault="005851DB" w:rsidP="003F025B">
            <w:pPr>
              <w:ind w:right="-68"/>
              <w:rPr>
                <w:rFonts w:asciiTheme="majorHAnsi" w:hAnsiTheme="majorHAnsi" w:cstheme="majorHAnsi"/>
                <w:sz w:val="24"/>
                <w:szCs w:val="24"/>
              </w:rPr>
            </w:pPr>
          </w:p>
          <w:p w14:paraId="3873A182" w14:textId="77777777" w:rsidR="005851DB" w:rsidRPr="005A0C35" w:rsidRDefault="005851DB" w:rsidP="005851DB">
            <w:pPr>
              <w:ind w:right="-68"/>
              <w:rPr>
                <w:rFonts w:asciiTheme="majorHAnsi" w:hAnsiTheme="majorHAnsi" w:cstheme="majorHAnsi"/>
                <w:sz w:val="24"/>
                <w:szCs w:val="24"/>
              </w:rPr>
            </w:pPr>
            <w:r w:rsidRPr="005A0C35">
              <w:rPr>
                <w:rFonts w:asciiTheme="majorHAnsi" w:hAnsiTheme="majorHAnsi" w:cstheme="majorHAnsi"/>
                <w:sz w:val="24"/>
                <w:szCs w:val="24"/>
              </w:rPr>
              <w:t xml:space="preserve">Take photos of anything unsuitable for art books, send home 3d models and stick in photos. </w:t>
            </w:r>
          </w:p>
          <w:p w14:paraId="5977CCAA" w14:textId="1822DF28" w:rsidR="005851DB" w:rsidRPr="005A0C35" w:rsidRDefault="005851DB" w:rsidP="003F025B">
            <w:pPr>
              <w:ind w:right="-68"/>
              <w:rPr>
                <w:rFonts w:asciiTheme="majorHAnsi" w:hAnsiTheme="majorHAnsi" w:cstheme="majorHAnsi"/>
                <w:sz w:val="24"/>
                <w:szCs w:val="24"/>
              </w:rPr>
            </w:pPr>
          </w:p>
        </w:tc>
        <w:tc>
          <w:tcPr>
            <w:tcW w:w="2422" w:type="dxa"/>
            <w:gridSpan w:val="2"/>
          </w:tcPr>
          <w:p w14:paraId="49848A31" w14:textId="283BB8C9" w:rsidR="009D01AA" w:rsidRPr="005A0C35" w:rsidRDefault="00B21C56"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lastRenderedPageBreak/>
              <w:t xml:space="preserve">Teachers should read the ppt to gather information about the Ludgate Building in the great fire of London. </w:t>
            </w:r>
          </w:p>
          <w:p w14:paraId="7CDE27C7" w14:textId="2CE82C10" w:rsidR="00B21C56" w:rsidRPr="005A0C35" w:rsidRDefault="00B21C56" w:rsidP="00465ED0">
            <w:pPr>
              <w:autoSpaceDE w:val="0"/>
              <w:autoSpaceDN w:val="0"/>
              <w:adjustRightInd w:val="0"/>
              <w:rPr>
                <w:rFonts w:asciiTheme="majorHAnsi" w:hAnsiTheme="majorHAnsi" w:cstheme="majorHAnsi"/>
                <w:sz w:val="24"/>
                <w:szCs w:val="24"/>
              </w:rPr>
            </w:pPr>
          </w:p>
          <w:p w14:paraId="61EF320F" w14:textId="306057E5" w:rsidR="00017DAF" w:rsidRPr="005A0C35" w:rsidRDefault="00017DAF" w:rsidP="00465ED0">
            <w:pPr>
              <w:autoSpaceDE w:val="0"/>
              <w:autoSpaceDN w:val="0"/>
              <w:adjustRightInd w:val="0"/>
              <w:rPr>
                <w:rFonts w:asciiTheme="majorHAnsi" w:hAnsiTheme="majorHAnsi" w:cstheme="majorHAnsi"/>
                <w:sz w:val="24"/>
                <w:szCs w:val="24"/>
              </w:rPr>
            </w:pPr>
          </w:p>
          <w:p w14:paraId="63F38E04" w14:textId="7CB668C4" w:rsidR="00B21C56" w:rsidRPr="005A0C35" w:rsidRDefault="00B21C56" w:rsidP="00C672FA">
            <w:pPr>
              <w:autoSpaceDE w:val="0"/>
              <w:autoSpaceDN w:val="0"/>
              <w:adjustRightInd w:val="0"/>
              <w:rPr>
                <w:rFonts w:asciiTheme="majorHAnsi" w:hAnsiTheme="majorHAnsi" w:cstheme="majorHAnsi"/>
                <w:sz w:val="24"/>
                <w:szCs w:val="24"/>
              </w:rPr>
            </w:pPr>
          </w:p>
        </w:tc>
        <w:tc>
          <w:tcPr>
            <w:tcW w:w="4149" w:type="dxa"/>
          </w:tcPr>
          <w:p w14:paraId="1E4E3775" w14:textId="1927F41C" w:rsidR="00017DAF" w:rsidRPr="005A0C35" w:rsidRDefault="003F025B" w:rsidP="00075532">
            <w:pPr>
              <w:pStyle w:val="TableParagraph"/>
              <w:numPr>
                <w:ilvl w:val="0"/>
                <w:numId w:val="2"/>
              </w:numPr>
              <w:tabs>
                <w:tab w:val="left" w:pos="399"/>
                <w:tab w:val="left" w:pos="400"/>
              </w:tabs>
              <w:spacing w:before="191" w:line="230" w:lineRule="auto"/>
              <w:ind w:right="379"/>
              <w:rPr>
                <w:rFonts w:asciiTheme="majorHAnsi" w:hAnsiTheme="majorHAnsi" w:cstheme="majorHAnsi"/>
                <w:sz w:val="24"/>
                <w:szCs w:val="24"/>
              </w:rPr>
            </w:pPr>
            <w:r w:rsidRPr="005A0C35">
              <w:rPr>
                <w:rFonts w:asciiTheme="majorHAnsi" w:hAnsiTheme="majorHAnsi" w:cstheme="majorHAnsi"/>
                <w:sz w:val="24"/>
                <w:szCs w:val="24"/>
              </w:rPr>
              <w:t xml:space="preserve">Show the children the image on the slide. What can they see? What words would they use to describe the flames? • Explain the building in the painting is Ludgate. This was a gate in London wall. The wall surrounded what used to be London. Now London is much </w:t>
            </w:r>
            <w:r w:rsidRPr="005A0C35">
              <w:rPr>
                <w:rFonts w:asciiTheme="majorHAnsi" w:hAnsiTheme="majorHAnsi" w:cstheme="majorHAnsi"/>
                <w:sz w:val="24"/>
                <w:szCs w:val="24"/>
              </w:rPr>
              <w:lastRenderedPageBreak/>
              <w:t>bigger than just the area inside the wall. • Explain the gate was destroyed in the Great Fire of London. It was rebuilt after the fire, but it was demolished a few years later. • Show the children pictures of the gate. What shapes/features can they see?</w:t>
            </w:r>
          </w:p>
          <w:p w14:paraId="119C1DC0" w14:textId="71211C79" w:rsidR="00017DAF" w:rsidRPr="005A0C35" w:rsidRDefault="00017DAF" w:rsidP="00017DAF">
            <w:pPr>
              <w:pStyle w:val="TableParagraph"/>
              <w:tabs>
                <w:tab w:val="left" w:pos="399"/>
                <w:tab w:val="left" w:pos="400"/>
              </w:tabs>
              <w:spacing w:before="191" w:line="230" w:lineRule="auto"/>
              <w:ind w:right="379"/>
              <w:rPr>
                <w:rFonts w:asciiTheme="majorHAnsi" w:hAnsiTheme="majorHAnsi" w:cstheme="majorHAnsi"/>
                <w:sz w:val="24"/>
                <w:szCs w:val="24"/>
              </w:rPr>
            </w:pPr>
          </w:p>
        </w:tc>
        <w:tc>
          <w:tcPr>
            <w:tcW w:w="2977" w:type="dxa"/>
          </w:tcPr>
          <w:p w14:paraId="2D5086FD" w14:textId="77777777" w:rsidR="009D01AA" w:rsidRPr="005A0C35" w:rsidRDefault="009D01AA" w:rsidP="005F03CE">
            <w:pPr>
              <w:rPr>
                <w:rFonts w:asciiTheme="majorHAnsi" w:hAnsiTheme="majorHAnsi" w:cstheme="majorHAnsi"/>
                <w:sz w:val="24"/>
                <w:szCs w:val="24"/>
              </w:rPr>
            </w:pPr>
          </w:p>
          <w:p w14:paraId="01E0ACD0" w14:textId="0F3188CD" w:rsidR="00B21C56" w:rsidRPr="005A0C35" w:rsidRDefault="00B21C56" w:rsidP="005F03CE">
            <w:pPr>
              <w:rPr>
                <w:rFonts w:asciiTheme="majorHAnsi" w:hAnsiTheme="majorHAnsi" w:cstheme="majorHAnsi"/>
                <w:sz w:val="24"/>
                <w:szCs w:val="24"/>
              </w:rPr>
            </w:pPr>
            <w:r w:rsidRPr="005A0C35">
              <w:rPr>
                <w:rFonts w:asciiTheme="majorHAnsi" w:hAnsiTheme="majorHAnsi" w:cstheme="majorHAnsi"/>
                <w:sz w:val="24"/>
                <w:szCs w:val="24"/>
              </w:rPr>
              <w:t xml:space="preserve">Follow the slides on the power point. </w:t>
            </w:r>
          </w:p>
          <w:p w14:paraId="29394349" w14:textId="77777777" w:rsidR="00B21C56" w:rsidRPr="005A0C35" w:rsidRDefault="00B21C56" w:rsidP="005F03CE">
            <w:pPr>
              <w:rPr>
                <w:rFonts w:asciiTheme="majorHAnsi" w:hAnsiTheme="majorHAnsi" w:cstheme="majorHAnsi"/>
                <w:sz w:val="24"/>
                <w:szCs w:val="24"/>
              </w:rPr>
            </w:pPr>
          </w:p>
          <w:p w14:paraId="2D2E109D" w14:textId="0F90F94A" w:rsidR="00B21C56" w:rsidRPr="005A0C35" w:rsidRDefault="00B21C56" w:rsidP="005F03CE">
            <w:pPr>
              <w:rPr>
                <w:rFonts w:asciiTheme="majorHAnsi" w:hAnsiTheme="majorHAnsi" w:cstheme="majorHAnsi"/>
                <w:sz w:val="24"/>
                <w:szCs w:val="24"/>
              </w:rPr>
            </w:pPr>
            <w:r w:rsidRPr="005A0C35">
              <w:rPr>
                <w:rFonts w:asciiTheme="majorHAnsi" w:hAnsiTheme="majorHAnsi" w:cstheme="majorHAnsi"/>
                <w:sz w:val="24"/>
                <w:szCs w:val="24"/>
              </w:rPr>
              <w:t xml:space="preserve"> </w:t>
            </w:r>
          </w:p>
        </w:tc>
        <w:tc>
          <w:tcPr>
            <w:tcW w:w="1757" w:type="dxa"/>
          </w:tcPr>
          <w:p w14:paraId="288BFF31" w14:textId="77777777" w:rsidR="009D01AA" w:rsidRPr="005A0C35" w:rsidRDefault="00B21C56"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Card or thick paper for background</w:t>
            </w:r>
          </w:p>
          <w:p w14:paraId="1BB1C879" w14:textId="77777777" w:rsidR="00B21C56" w:rsidRPr="005A0C35" w:rsidRDefault="00B21C56"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Paper template (lesson 3 building template)</w:t>
            </w:r>
          </w:p>
          <w:p w14:paraId="5B4023E9" w14:textId="1F124A1C" w:rsidR="00B21C56" w:rsidRPr="005A0C35" w:rsidRDefault="00B21C56" w:rsidP="00F602B1">
            <w:pPr>
              <w:pStyle w:val="TableParagraph"/>
              <w:spacing w:before="7"/>
              <w:ind w:left="48"/>
              <w:rPr>
                <w:rFonts w:asciiTheme="majorHAnsi" w:hAnsiTheme="majorHAnsi" w:cstheme="majorHAnsi"/>
                <w:sz w:val="24"/>
                <w:szCs w:val="24"/>
              </w:rPr>
            </w:pPr>
          </w:p>
        </w:tc>
        <w:tc>
          <w:tcPr>
            <w:tcW w:w="1751" w:type="dxa"/>
            <w:gridSpan w:val="2"/>
          </w:tcPr>
          <w:p w14:paraId="46AE896C" w14:textId="04F0486F" w:rsidR="009D01AA" w:rsidRPr="005A0C35" w:rsidRDefault="003F025B" w:rsidP="0035340C">
            <w:pPr>
              <w:pStyle w:val="TableParagraph"/>
              <w:tabs>
                <w:tab w:val="left" w:pos="408"/>
                <w:tab w:val="left" w:pos="409"/>
              </w:tabs>
              <w:spacing w:before="213"/>
              <w:ind w:left="0"/>
              <w:rPr>
                <w:rFonts w:asciiTheme="majorHAnsi" w:hAnsiTheme="majorHAnsi" w:cstheme="majorHAnsi"/>
                <w:sz w:val="24"/>
                <w:szCs w:val="24"/>
              </w:rPr>
            </w:pPr>
            <w:r w:rsidRPr="005A0C35">
              <w:rPr>
                <w:rFonts w:asciiTheme="majorHAnsi" w:hAnsiTheme="majorHAnsi" w:cstheme="majorHAnsi"/>
                <w:sz w:val="24"/>
                <w:szCs w:val="24"/>
              </w:rPr>
              <w:t xml:space="preserve">Can children describe </w:t>
            </w:r>
            <w:proofErr w:type="spellStart"/>
            <w:r w:rsidRPr="005A0C35">
              <w:rPr>
                <w:rFonts w:asciiTheme="majorHAnsi" w:hAnsiTheme="majorHAnsi" w:cstheme="majorHAnsi"/>
                <w:sz w:val="24"/>
                <w:szCs w:val="24"/>
              </w:rPr>
              <w:t>colour</w:t>
            </w:r>
            <w:proofErr w:type="spellEnd"/>
            <w:r w:rsidRPr="005A0C35">
              <w:rPr>
                <w:rFonts w:asciiTheme="majorHAnsi" w:hAnsiTheme="majorHAnsi" w:cstheme="majorHAnsi"/>
                <w:sz w:val="24"/>
                <w:szCs w:val="24"/>
              </w:rPr>
              <w:t xml:space="preserve">, texture, shape and form? • Can children use materials to create effects? • Can children </w:t>
            </w:r>
            <w:r w:rsidRPr="005A0C35">
              <w:rPr>
                <w:rFonts w:asciiTheme="majorHAnsi" w:hAnsiTheme="majorHAnsi" w:cstheme="majorHAnsi"/>
                <w:sz w:val="24"/>
                <w:szCs w:val="24"/>
              </w:rPr>
              <w:lastRenderedPageBreak/>
              <w:t>follow instructions to build 3-D pictures?</w:t>
            </w:r>
          </w:p>
        </w:tc>
      </w:tr>
      <w:tr w:rsidR="00BD3D38" w:rsidRPr="00317638" w14:paraId="41D40A9B" w14:textId="77777777" w:rsidTr="005851DB">
        <w:trPr>
          <w:cantSplit/>
          <w:trHeight w:val="1134"/>
        </w:trPr>
        <w:tc>
          <w:tcPr>
            <w:tcW w:w="1696" w:type="dxa"/>
            <w:gridSpan w:val="2"/>
          </w:tcPr>
          <w:p w14:paraId="7EA7A8F5" w14:textId="77777777" w:rsidR="00BD3D38" w:rsidRPr="005A0C35" w:rsidRDefault="00BD3D38" w:rsidP="00BD3D38">
            <w:pPr>
              <w:ind w:right="-68"/>
              <w:rPr>
                <w:rFonts w:asciiTheme="majorHAnsi" w:hAnsiTheme="majorHAnsi" w:cstheme="majorHAnsi"/>
                <w:sz w:val="24"/>
                <w:szCs w:val="24"/>
              </w:rPr>
            </w:pPr>
            <w:r w:rsidRPr="005A0C35">
              <w:rPr>
                <w:rFonts w:asciiTheme="majorHAnsi" w:hAnsiTheme="majorHAnsi" w:cstheme="majorHAnsi"/>
                <w:sz w:val="24"/>
                <w:szCs w:val="24"/>
              </w:rPr>
              <w:lastRenderedPageBreak/>
              <w:t>Textiles and collage</w:t>
            </w:r>
          </w:p>
          <w:p w14:paraId="0109B83E" w14:textId="77777777" w:rsidR="00BD3D38" w:rsidRPr="005A0C35" w:rsidRDefault="00BD3D38" w:rsidP="00BD3D38">
            <w:pPr>
              <w:ind w:right="-68"/>
              <w:rPr>
                <w:rFonts w:asciiTheme="majorHAnsi" w:hAnsiTheme="majorHAnsi" w:cstheme="majorHAnsi"/>
                <w:sz w:val="24"/>
                <w:szCs w:val="24"/>
              </w:rPr>
            </w:pPr>
          </w:p>
          <w:p w14:paraId="7D4CD88A" w14:textId="2BCECD9C" w:rsidR="00BD3D38" w:rsidRPr="005A0C35" w:rsidRDefault="00BD3D38" w:rsidP="00017DAF">
            <w:pPr>
              <w:ind w:right="-68"/>
              <w:rPr>
                <w:rFonts w:asciiTheme="majorHAnsi" w:hAnsiTheme="majorHAnsi" w:cstheme="majorHAnsi"/>
                <w:sz w:val="24"/>
                <w:szCs w:val="24"/>
              </w:rPr>
            </w:pPr>
            <w:r w:rsidRPr="005A0C35">
              <w:rPr>
                <w:rFonts w:asciiTheme="majorHAnsi" w:hAnsiTheme="majorHAnsi" w:cstheme="majorHAnsi"/>
                <w:sz w:val="24"/>
                <w:szCs w:val="24"/>
              </w:rPr>
              <w:t>Lesson</w:t>
            </w:r>
            <w:r w:rsidR="005851DB" w:rsidRPr="005A0C35">
              <w:rPr>
                <w:rFonts w:asciiTheme="majorHAnsi" w:hAnsiTheme="majorHAnsi" w:cstheme="majorHAnsi"/>
                <w:sz w:val="24"/>
                <w:szCs w:val="24"/>
              </w:rPr>
              <w:t>s</w:t>
            </w:r>
            <w:r w:rsidRPr="005A0C35">
              <w:rPr>
                <w:rFonts w:asciiTheme="majorHAnsi" w:hAnsiTheme="majorHAnsi" w:cstheme="majorHAnsi"/>
                <w:sz w:val="24"/>
                <w:szCs w:val="24"/>
              </w:rPr>
              <w:t xml:space="preserve"> </w:t>
            </w:r>
            <w:r w:rsidR="005851DB" w:rsidRPr="005A0C35">
              <w:rPr>
                <w:rFonts w:asciiTheme="majorHAnsi" w:hAnsiTheme="majorHAnsi" w:cstheme="majorHAnsi"/>
                <w:sz w:val="24"/>
                <w:szCs w:val="24"/>
              </w:rPr>
              <w:t xml:space="preserve">4 &amp; 5 </w:t>
            </w:r>
          </w:p>
          <w:p w14:paraId="506185CD" w14:textId="31D9B756" w:rsidR="00075532" w:rsidRPr="005A0C35" w:rsidRDefault="00075532" w:rsidP="00017DAF">
            <w:pPr>
              <w:ind w:right="-68"/>
              <w:rPr>
                <w:rFonts w:asciiTheme="majorHAnsi" w:hAnsiTheme="majorHAnsi" w:cstheme="majorHAnsi"/>
                <w:b/>
                <w:bCs/>
                <w:sz w:val="24"/>
                <w:szCs w:val="24"/>
              </w:rPr>
            </w:pPr>
            <w:r w:rsidRPr="005A0C35">
              <w:rPr>
                <w:rFonts w:asciiTheme="majorHAnsi" w:hAnsiTheme="majorHAnsi" w:cstheme="majorHAnsi"/>
                <w:b/>
                <w:bCs/>
                <w:sz w:val="24"/>
                <w:szCs w:val="24"/>
              </w:rPr>
              <w:t xml:space="preserve">allow 2 sessions </w:t>
            </w:r>
          </w:p>
          <w:p w14:paraId="54AD78F0" w14:textId="77777777" w:rsidR="00075532" w:rsidRPr="005A0C35" w:rsidRDefault="00075532" w:rsidP="00017DAF">
            <w:pPr>
              <w:ind w:right="-68"/>
              <w:rPr>
                <w:rFonts w:asciiTheme="majorHAnsi" w:hAnsiTheme="majorHAnsi" w:cstheme="majorHAnsi"/>
                <w:sz w:val="24"/>
                <w:szCs w:val="24"/>
              </w:rPr>
            </w:pPr>
          </w:p>
          <w:p w14:paraId="0D61FDD4" w14:textId="77777777" w:rsidR="00BD3D38" w:rsidRPr="005A0C35" w:rsidRDefault="00BD3D38" w:rsidP="00017DAF">
            <w:pPr>
              <w:ind w:right="-68"/>
              <w:rPr>
                <w:rFonts w:asciiTheme="majorHAnsi" w:hAnsiTheme="majorHAnsi" w:cstheme="majorHAnsi"/>
                <w:sz w:val="24"/>
                <w:szCs w:val="24"/>
              </w:rPr>
            </w:pPr>
            <w:r w:rsidRPr="005A0C35">
              <w:rPr>
                <w:rFonts w:asciiTheme="majorHAnsi" w:hAnsiTheme="majorHAnsi" w:cstheme="majorHAnsi"/>
                <w:sz w:val="24"/>
                <w:szCs w:val="24"/>
              </w:rPr>
              <w:t>To used mixed media to create scenes.</w:t>
            </w:r>
          </w:p>
          <w:p w14:paraId="2ED32756" w14:textId="77777777" w:rsidR="005851DB" w:rsidRPr="005A0C35" w:rsidRDefault="005851DB" w:rsidP="00017DAF">
            <w:pPr>
              <w:ind w:right="-68"/>
              <w:rPr>
                <w:rFonts w:asciiTheme="majorHAnsi" w:hAnsiTheme="majorHAnsi" w:cstheme="majorHAnsi"/>
                <w:sz w:val="24"/>
                <w:szCs w:val="24"/>
              </w:rPr>
            </w:pPr>
          </w:p>
          <w:p w14:paraId="4B332A20" w14:textId="39F9688E" w:rsidR="005851DB" w:rsidRPr="005A0C35" w:rsidRDefault="005851DB" w:rsidP="00017DAF">
            <w:pPr>
              <w:ind w:right="-68"/>
              <w:rPr>
                <w:rFonts w:asciiTheme="majorHAnsi" w:hAnsiTheme="majorHAnsi" w:cstheme="majorHAnsi"/>
                <w:sz w:val="24"/>
                <w:szCs w:val="24"/>
              </w:rPr>
            </w:pPr>
            <w:r w:rsidRPr="005A0C35">
              <w:rPr>
                <w:rFonts w:asciiTheme="majorHAnsi" w:hAnsiTheme="majorHAnsi" w:cstheme="majorHAnsi"/>
                <w:sz w:val="24"/>
                <w:szCs w:val="24"/>
              </w:rPr>
              <w:t xml:space="preserve">Take photos of anything unsuitable for art books, send home 3d models and stick in photos. </w:t>
            </w:r>
          </w:p>
        </w:tc>
        <w:tc>
          <w:tcPr>
            <w:tcW w:w="2088" w:type="dxa"/>
          </w:tcPr>
          <w:p w14:paraId="18589EA8" w14:textId="77777777" w:rsidR="00BD3D38" w:rsidRPr="005A0C35" w:rsidRDefault="00CE583B"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 xml:space="preserve">Read the instructions thoroughly. </w:t>
            </w:r>
          </w:p>
          <w:p w14:paraId="0E495906" w14:textId="77777777" w:rsidR="00CE583B" w:rsidRPr="005A0C35" w:rsidRDefault="00CE583B" w:rsidP="00465ED0">
            <w:pPr>
              <w:autoSpaceDE w:val="0"/>
              <w:autoSpaceDN w:val="0"/>
              <w:adjustRightInd w:val="0"/>
              <w:rPr>
                <w:rFonts w:asciiTheme="majorHAnsi" w:hAnsiTheme="majorHAnsi" w:cstheme="majorHAnsi"/>
                <w:sz w:val="24"/>
                <w:szCs w:val="24"/>
              </w:rPr>
            </w:pPr>
          </w:p>
          <w:p w14:paraId="04E3E884" w14:textId="711DC7F6" w:rsidR="00CE583B" w:rsidRPr="005A0C35" w:rsidRDefault="00CE583B" w:rsidP="00465ED0">
            <w:pPr>
              <w:autoSpaceDE w:val="0"/>
              <w:autoSpaceDN w:val="0"/>
              <w:adjustRightInd w:val="0"/>
              <w:rPr>
                <w:rFonts w:asciiTheme="majorHAnsi" w:hAnsiTheme="majorHAnsi" w:cstheme="majorHAnsi"/>
                <w:sz w:val="24"/>
                <w:szCs w:val="24"/>
              </w:rPr>
            </w:pPr>
            <w:r w:rsidRPr="005A0C35">
              <w:rPr>
                <w:rFonts w:asciiTheme="majorHAnsi" w:hAnsiTheme="majorHAnsi" w:cstheme="majorHAnsi"/>
                <w:sz w:val="24"/>
                <w:szCs w:val="24"/>
              </w:rPr>
              <w:t xml:space="preserve">Show children photos of an old fire engine. </w:t>
            </w:r>
          </w:p>
        </w:tc>
        <w:tc>
          <w:tcPr>
            <w:tcW w:w="4149" w:type="dxa"/>
          </w:tcPr>
          <w:p w14:paraId="68E36729" w14:textId="77777777" w:rsidR="00BD3D38" w:rsidRPr="005A0C35" w:rsidRDefault="00BD3D38" w:rsidP="00F872B1">
            <w:pPr>
              <w:pStyle w:val="TableParagraph"/>
              <w:numPr>
                <w:ilvl w:val="0"/>
                <w:numId w:val="2"/>
              </w:numPr>
              <w:tabs>
                <w:tab w:val="left" w:pos="399"/>
                <w:tab w:val="left" w:pos="400"/>
              </w:tabs>
              <w:spacing w:before="191" w:line="230" w:lineRule="auto"/>
              <w:ind w:right="379"/>
              <w:rPr>
                <w:rFonts w:asciiTheme="majorHAnsi" w:hAnsiTheme="majorHAnsi" w:cstheme="majorHAnsi"/>
                <w:sz w:val="24"/>
                <w:szCs w:val="24"/>
              </w:rPr>
            </w:pPr>
            <w:r w:rsidRPr="005A0C35">
              <w:rPr>
                <w:rFonts w:asciiTheme="majorHAnsi" w:hAnsiTheme="majorHAnsi" w:cstheme="majorHAnsi"/>
                <w:sz w:val="24"/>
                <w:szCs w:val="24"/>
              </w:rPr>
              <w:t xml:space="preserve">Show the children the photos of fires being extinguished on the slide. What can they see? What </w:t>
            </w:r>
            <w:proofErr w:type="spellStart"/>
            <w:r w:rsidRPr="005A0C35">
              <w:rPr>
                <w:rFonts w:asciiTheme="majorHAnsi" w:hAnsiTheme="majorHAnsi" w:cstheme="majorHAnsi"/>
                <w:sz w:val="24"/>
                <w:szCs w:val="24"/>
              </w:rPr>
              <w:t>colours</w:t>
            </w:r>
            <w:proofErr w:type="spellEnd"/>
            <w:r w:rsidRPr="005A0C35">
              <w:rPr>
                <w:rFonts w:asciiTheme="majorHAnsi" w:hAnsiTheme="majorHAnsi" w:cstheme="majorHAnsi"/>
                <w:sz w:val="24"/>
                <w:szCs w:val="24"/>
              </w:rPr>
              <w:t xml:space="preserve"> are there? What are the people doing? What </w:t>
            </w:r>
            <w:proofErr w:type="spellStart"/>
            <w:r w:rsidRPr="005A0C35">
              <w:rPr>
                <w:rFonts w:asciiTheme="majorHAnsi" w:hAnsiTheme="majorHAnsi" w:cstheme="majorHAnsi"/>
                <w:sz w:val="24"/>
                <w:szCs w:val="24"/>
              </w:rPr>
              <w:t>colours</w:t>
            </w:r>
            <w:proofErr w:type="spellEnd"/>
            <w:r w:rsidRPr="005A0C35">
              <w:rPr>
                <w:rFonts w:asciiTheme="majorHAnsi" w:hAnsiTheme="majorHAnsi" w:cstheme="majorHAnsi"/>
                <w:sz w:val="24"/>
                <w:szCs w:val="24"/>
              </w:rPr>
              <w:t xml:space="preserve"> and shapes can they see? What is in the foreground/background? • </w:t>
            </w:r>
            <w:r w:rsidR="004B1E12" w:rsidRPr="005A0C35">
              <w:rPr>
                <w:rFonts w:asciiTheme="majorHAnsi" w:hAnsiTheme="majorHAnsi" w:cstheme="majorHAnsi"/>
                <w:sz w:val="24"/>
                <w:szCs w:val="24"/>
              </w:rPr>
              <w:t>G</w:t>
            </w:r>
            <w:r w:rsidRPr="005A0C35">
              <w:rPr>
                <w:rFonts w:asciiTheme="majorHAnsi" w:hAnsiTheme="majorHAnsi" w:cstheme="majorHAnsi"/>
                <w:sz w:val="24"/>
                <w:szCs w:val="24"/>
              </w:rPr>
              <w:t>o through the ideas on the slides. • Discuss the different examples shown on the slides and where possible demonstrate different methods to the children.</w:t>
            </w:r>
          </w:p>
          <w:p w14:paraId="365BD018" w14:textId="74208095" w:rsidR="005851DB" w:rsidRPr="005A0C35" w:rsidRDefault="005851DB" w:rsidP="005A0C35">
            <w:pPr>
              <w:pStyle w:val="TableParagraph"/>
              <w:tabs>
                <w:tab w:val="left" w:pos="399"/>
                <w:tab w:val="left" w:pos="400"/>
              </w:tabs>
              <w:spacing w:before="191" w:line="230" w:lineRule="auto"/>
              <w:ind w:left="0" w:right="379"/>
              <w:rPr>
                <w:rFonts w:asciiTheme="majorHAnsi" w:hAnsiTheme="majorHAnsi" w:cstheme="majorHAnsi"/>
                <w:sz w:val="24"/>
                <w:szCs w:val="24"/>
              </w:rPr>
            </w:pPr>
          </w:p>
        </w:tc>
        <w:tc>
          <w:tcPr>
            <w:tcW w:w="2977" w:type="dxa"/>
          </w:tcPr>
          <w:p w14:paraId="4FE87448" w14:textId="73BEF90D" w:rsidR="00CE583B" w:rsidRPr="005A0C35" w:rsidRDefault="00CE583B" w:rsidP="004B1E12">
            <w:pPr>
              <w:pStyle w:val="ListParagraph"/>
              <w:numPr>
                <w:ilvl w:val="0"/>
                <w:numId w:val="25"/>
              </w:numPr>
              <w:rPr>
                <w:rFonts w:asciiTheme="majorHAnsi" w:hAnsiTheme="majorHAnsi" w:cstheme="majorHAnsi"/>
                <w:sz w:val="24"/>
                <w:szCs w:val="24"/>
              </w:rPr>
            </w:pPr>
            <w:r w:rsidRPr="005A0C35">
              <w:rPr>
                <w:rFonts w:asciiTheme="majorHAnsi" w:hAnsiTheme="majorHAnsi" w:cstheme="majorHAnsi"/>
                <w:sz w:val="24"/>
                <w:szCs w:val="24"/>
              </w:rPr>
              <w:t>Create a background for the diorama.</w:t>
            </w:r>
          </w:p>
          <w:p w14:paraId="1264B4BA" w14:textId="71226779" w:rsidR="00BD3D38" w:rsidRPr="005A0C35" w:rsidRDefault="004B1E12" w:rsidP="004B1E12">
            <w:pPr>
              <w:pStyle w:val="ListParagraph"/>
              <w:numPr>
                <w:ilvl w:val="0"/>
                <w:numId w:val="25"/>
              </w:numPr>
              <w:rPr>
                <w:rFonts w:asciiTheme="majorHAnsi" w:hAnsiTheme="majorHAnsi" w:cstheme="majorHAnsi"/>
                <w:sz w:val="24"/>
                <w:szCs w:val="24"/>
              </w:rPr>
            </w:pPr>
            <w:r w:rsidRPr="005A0C35">
              <w:rPr>
                <w:rFonts w:asciiTheme="majorHAnsi" w:hAnsiTheme="majorHAnsi" w:cstheme="majorHAnsi"/>
                <w:sz w:val="24"/>
                <w:szCs w:val="24"/>
              </w:rPr>
              <w:t xml:space="preserve">The children are to cut out a </w:t>
            </w:r>
            <w:r w:rsidR="0009694B" w:rsidRPr="005A0C35">
              <w:rPr>
                <w:rFonts w:asciiTheme="majorHAnsi" w:hAnsiTheme="majorHAnsi" w:cstheme="majorHAnsi"/>
                <w:sz w:val="24"/>
                <w:szCs w:val="24"/>
              </w:rPr>
              <w:t xml:space="preserve">house front, either from the template or </w:t>
            </w:r>
            <w:r w:rsidR="00CE583B" w:rsidRPr="005A0C35">
              <w:rPr>
                <w:rFonts w:asciiTheme="majorHAnsi" w:hAnsiTheme="majorHAnsi" w:cstheme="majorHAnsi"/>
                <w:sz w:val="24"/>
                <w:szCs w:val="24"/>
              </w:rPr>
              <w:t>similar to slide 6.</w:t>
            </w:r>
          </w:p>
          <w:p w14:paraId="41668E2C" w14:textId="6B4C81F4" w:rsidR="00CE583B" w:rsidRPr="005A0C35" w:rsidRDefault="00CE583B" w:rsidP="004B1E12">
            <w:pPr>
              <w:pStyle w:val="ListParagraph"/>
              <w:numPr>
                <w:ilvl w:val="0"/>
                <w:numId w:val="25"/>
              </w:numPr>
              <w:rPr>
                <w:rFonts w:asciiTheme="majorHAnsi" w:hAnsiTheme="majorHAnsi" w:cstheme="majorHAnsi"/>
                <w:sz w:val="24"/>
                <w:szCs w:val="24"/>
              </w:rPr>
            </w:pPr>
            <w:r w:rsidRPr="005A0C35">
              <w:rPr>
                <w:rFonts w:asciiTheme="majorHAnsi" w:hAnsiTheme="majorHAnsi" w:cstheme="majorHAnsi"/>
                <w:sz w:val="24"/>
                <w:szCs w:val="24"/>
              </w:rPr>
              <w:t>decorate</w:t>
            </w:r>
          </w:p>
          <w:p w14:paraId="6BDEFE9F" w14:textId="77777777" w:rsidR="00CE583B" w:rsidRPr="005A0C35" w:rsidRDefault="00CE583B" w:rsidP="004B1E12">
            <w:pPr>
              <w:pStyle w:val="ListParagraph"/>
              <w:numPr>
                <w:ilvl w:val="0"/>
                <w:numId w:val="25"/>
              </w:numPr>
              <w:rPr>
                <w:rFonts w:asciiTheme="majorHAnsi" w:hAnsiTheme="majorHAnsi" w:cstheme="majorHAnsi"/>
                <w:sz w:val="24"/>
                <w:szCs w:val="24"/>
              </w:rPr>
            </w:pPr>
            <w:r w:rsidRPr="005A0C35">
              <w:rPr>
                <w:rFonts w:asciiTheme="majorHAnsi" w:hAnsiTheme="majorHAnsi" w:cstheme="majorHAnsi"/>
                <w:sz w:val="24"/>
                <w:szCs w:val="24"/>
              </w:rPr>
              <w:t>Attach a stand</w:t>
            </w:r>
          </w:p>
          <w:p w14:paraId="51B52AD0" w14:textId="70BDF516" w:rsidR="00CE583B" w:rsidRPr="005A0C35" w:rsidRDefault="002D0F40" w:rsidP="004B1E12">
            <w:pPr>
              <w:pStyle w:val="ListParagraph"/>
              <w:numPr>
                <w:ilvl w:val="0"/>
                <w:numId w:val="25"/>
              </w:numPr>
              <w:rPr>
                <w:rFonts w:asciiTheme="majorHAnsi" w:hAnsiTheme="majorHAnsi" w:cstheme="majorHAnsi"/>
                <w:sz w:val="24"/>
                <w:szCs w:val="24"/>
              </w:rPr>
            </w:pPr>
            <w:r w:rsidRPr="005A0C35">
              <w:rPr>
                <w:rFonts w:asciiTheme="majorHAnsi" w:hAnsiTheme="majorHAnsi" w:cstheme="majorHAnsi"/>
                <w:sz w:val="24"/>
                <w:szCs w:val="24"/>
              </w:rPr>
              <w:t>Create a 1666 fire engine (see slides)</w:t>
            </w:r>
          </w:p>
          <w:p w14:paraId="7B4AEEC6" w14:textId="3F26748A" w:rsidR="00CE583B" w:rsidRPr="005A0C35" w:rsidRDefault="00CE583B" w:rsidP="004B1E12">
            <w:pPr>
              <w:pStyle w:val="ListParagraph"/>
              <w:numPr>
                <w:ilvl w:val="0"/>
                <w:numId w:val="25"/>
              </w:numPr>
              <w:rPr>
                <w:rFonts w:asciiTheme="majorHAnsi" w:hAnsiTheme="majorHAnsi" w:cstheme="majorHAnsi"/>
                <w:sz w:val="24"/>
                <w:szCs w:val="24"/>
              </w:rPr>
            </w:pPr>
            <w:r w:rsidRPr="005A0C35">
              <w:rPr>
                <w:rFonts w:asciiTheme="majorHAnsi" w:hAnsiTheme="majorHAnsi" w:cstheme="majorHAnsi"/>
                <w:sz w:val="24"/>
                <w:szCs w:val="24"/>
              </w:rPr>
              <w:t>Combine together</w:t>
            </w:r>
          </w:p>
        </w:tc>
        <w:tc>
          <w:tcPr>
            <w:tcW w:w="1757" w:type="dxa"/>
          </w:tcPr>
          <w:p w14:paraId="47D81CCC" w14:textId="472180B4" w:rsidR="00BD3D38" w:rsidRPr="005A0C35" w:rsidRDefault="00CE583B"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Card</w:t>
            </w:r>
          </w:p>
          <w:p w14:paraId="773E20B4" w14:textId="6DD14666" w:rsidR="00CE583B" w:rsidRPr="005A0C35" w:rsidRDefault="00CE583B"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 xml:space="preserve">Recycling scrap (toilet rolls </w:t>
            </w:r>
            <w:proofErr w:type="spellStart"/>
            <w:r w:rsidRPr="005A0C35">
              <w:rPr>
                <w:rFonts w:asciiTheme="majorHAnsi" w:hAnsiTheme="majorHAnsi" w:cstheme="majorHAnsi"/>
                <w:sz w:val="24"/>
                <w:szCs w:val="24"/>
              </w:rPr>
              <w:t>etc</w:t>
            </w:r>
            <w:proofErr w:type="spellEnd"/>
            <w:r w:rsidRPr="005A0C35">
              <w:rPr>
                <w:rFonts w:asciiTheme="majorHAnsi" w:hAnsiTheme="majorHAnsi" w:cstheme="majorHAnsi"/>
                <w:sz w:val="24"/>
                <w:szCs w:val="24"/>
              </w:rPr>
              <w:t>)</w:t>
            </w:r>
          </w:p>
          <w:p w14:paraId="0404B4D8" w14:textId="77777777" w:rsidR="00CE583B" w:rsidRPr="005A0C35" w:rsidRDefault="00CE583B"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Tissue paper</w:t>
            </w:r>
          </w:p>
          <w:p w14:paraId="20AED70C" w14:textId="6D244F4F" w:rsidR="002D0F40" w:rsidRPr="005A0C35" w:rsidRDefault="002D0F40"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Pens</w:t>
            </w:r>
          </w:p>
          <w:p w14:paraId="102ADE92" w14:textId="645D40AA" w:rsidR="002D0F40" w:rsidRPr="005A0C35" w:rsidRDefault="002D0F40"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Paint</w:t>
            </w:r>
          </w:p>
          <w:p w14:paraId="52BB3D6E" w14:textId="06269180" w:rsidR="00CE583B" w:rsidRPr="005A0C35" w:rsidRDefault="00CE583B" w:rsidP="00F602B1">
            <w:pPr>
              <w:pStyle w:val="TableParagraph"/>
              <w:spacing w:before="7"/>
              <w:ind w:left="48"/>
              <w:rPr>
                <w:rFonts w:asciiTheme="majorHAnsi" w:hAnsiTheme="majorHAnsi" w:cstheme="majorHAnsi"/>
                <w:sz w:val="24"/>
                <w:szCs w:val="24"/>
              </w:rPr>
            </w:pPr>
            <w:r w:rsidRPr="005A0C35">
              <w:rPr>
                <w:rFonts w:asciiTheme="majorHAnsi" w:hAnsiTheme="majorHAnsi" w:cstheme="majorHAnsi"/>
                <w:sz w:val="24"/>
                <w:szCs w:val="24"/>
              </w:rPr>
              <w:t>Glue</w:t>
            </w:r>
          </w:p>
          <w:p w14:paraId="5A7530E7" w14:textId="5421FCCE" w:rsidR="00CE583B" w:rsidRPr="005A0C35" w:rsidRDefault="00CE583B" w:rsidP="00F602B1">
            <w:pPr>
              <w:pStyle w:val="TableParagraph"/>
              <w:spacing w:before="7"/>
              <w:ind w:left="48"/>
              <w:rPr>
                <w:rFonts w:asciiTheme="majorHAnsi" w:hAnsiTheme="majorHAnsi" w:cstheme="majorHAnsi"/>
                <w:sz w:val="24"/>
                <w:szCs w:val="24"/>
              </w:rPr>
            </w:pPr>
          </w:p>
          <w:p w14:paraId="04B71BC4" w14:textId="20EDB63E" w:rsidR="00CE583B" w:rsidRPr="005A0C35" w:rsidRDefault="00CE583B" w:rsidP="00F602B1">
            <w:pPr>
              <w:pStyle w:val="TableParagraph"/>
              <w:spacing w:before="7"/>
              <w:ind w:left="48"/>
              <w:rPr>
                <w:rFonts w:asciiTheme="majorHAnsi" w:hAnsiTheme="majorHAnsi" w:cstheme="majorHAnsi"/>
                <w:sz w:val="24"/>
                <w:szCs w:val="24"/>
              </w:rPr>
            </w:pPr>
          </w:p>
        </w:tc>
        <w:tc>
          <w:tcPr>
            <w:tcW w:w="1751" w:type="dxa"/>
            <w:gridSpan w:val="2"/>
          </w:tcPr>
          <w:p w14:paraId="7FB0EF2A" w14:textId="2A78D951" w:rsidR="00BD3D38" w:rsidRPr="005A0C35" w:rsidRDefault="00CE583B" w:rsidP="0035340C">
            <w:pPr>
              <w:pStyle w:val="TableParagraph"/>
              <w:tabs>
                <w:tab w:val="left" w:pos="408"/>
                <w:tab w:val="left" w:pos="409"/>
              </w:tabs>
              <w:spacing w:before="213"/>
              <w:ind w:left="0"/>
              <w:rPr>
                <w:rFonts w:asciiTheme="majorHAnsi" w:hAnsiTheme="majorHAnsi" w:cstheme="majorHAnsi"/>
                <w:sz w:val="24"/>
                <w:szCs w:val="24"/>
              </w:rPr>
            </w:pPr>
            <w:r w:rsidRPr="005A0C35">
              <w:rPr>
                <w:rFonts w:asciiTheme="majorHAnsi" w:hAnsiTheme="majorHAnsi" w:cstheme="majorHAnsi"/>
                <w:sz w:val="24"/>
                <w:szCs w:val="24"/>
              </w:rPr>
              <w:t>Can children make choices about appropriate materials to use? • Can children make choices about appropriate methods to use? • Can children talk about what they want to create?</w:t>
            </w:r>
          </w:p>
        </w:tc>
      </w:tr>
    </w:tbl>
    <w:p w14:paraId="3FE9F23F" w14:textId="77777777" w:rsidR="005D40A1" w:rsidRPr="0009125D" w:rsidRDefault="005D40A1">
      <w:pPr>
        <w:rPr>
          <w:rFonts w:ascii="HfW precursive" w:hAnsi="HfW precursive"/>
          <w:sz w:val="20"/>
          <w:szCs w:val="20"/>
        </w:rPr>
      </w:pPr>
    </w:p>
    <w:p w14:paraId="07547A01" w14:textId="77777777" w:rsidR="000F1392" w:rsidRPr="0009125D" w:rsidRDefault="000F1392" w:rsidP="005D40A1">
      <w:pPr>
        <w:rPr>
          <w:rFonts w:ascii="HfW precursive" w:hAnsi="HfW precursive" w:cs="Arial"/>
          <w:sz w:val="20"/>
          <w:szCs w:val="20"/>
        </w:rPr>
      </w:pPr>
    </w:p>
    <w:sectPr w:rsidR="000F1392" w:rsidRPr="0009125D"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42D3A" w14:textId="77777777" w:rsidR="00E14721" w:rsidRDefault="00E14721" w:rsidP="00C75903">
      <w:pPr>
        <w:spacing w:after="0" w:line="240" w:lineRule="auto"/>
      </w:pPr>
      <w:r>
        <w:separator/>
      </w:r>
    </w:p>
  </w:endnote>
  <w:endnote w:type="continuationSeparator" w:id="0">
    <w:p w14:paraId="427D2B3F" w14:textId="77777777" w:rsidR="00E14721" w:rsidRDefault="00E14721"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fW precursive">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25CC6649" w:rsidR="005F03CE" w:rsidRPr="00D35725" w:rsidRDefault="005F03CE" w:rsidP="00D35725">
        <w:pPr>
          <w:pStyle w:val="Footer"/>
        </w:pPr>
        <w:r>
          <w:fldChar w:fldCharType="begin"/>
        </w:r>
        <w:r>
          <w:instrText xml:space="preserve"> PAGE   \* MERGEFORMAT </w:instrText>
        </w:r>
        <w:r>
          <w:fldChar w:fldCharType="separate"/>
        </w:r>
        <w:r w:rsidR="0085386A" w:rsidRPr="0085386A">
          <w:rPr>
            <w:b/>
            <w:bCs/>
            <w:noProof/>
          </w:rPr>
          <w:t>4</w:t>
        </w:r>
        <w:r>
          <w:rPr>
            <w:b/>
            <w:bCs/>
            <w:noProof/>
          </w:rPr>
          <w:fldChar w:fldCharType="end"/>
        </w:r>
        <w:r>
          <w:rPr>
            <w:b/>
            <w:bCs/>
          </w:rPr>
          <w:t xml:space="preserve"> | </w:t>
        </w:r>
        <w:r>
          <w:rPr>
            <w:color w:val="7F7F7F" w:themeColor="background1" w:themeShade="7F"/>
            <w:spacing w:val="60"/>
          </w:rPr>
          <w:t xml:space="preserve">Page </w:t>
        </w:r>
        <w:r>
          <w:t xml:space="preserve">Based on materials from PLAN knowledge matrices: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8948F" w14:textId="77777777" w:rsidR="00E14721" w:rsidRDefault="00E14721" w:rsidP="00C75903">
      <w:pPr>
        <w:spacing w:after="0" w:line="240" w:lineRule="auto"/>
      </w:pPr>
      <w:r>
        <w:separator/>
      </w:r>
    </w:p>
  </w:footnote>
  <w:footnote w:type="continuationSeparator" w:id="0">
    <w:p w14:paraId="3BB143C4" w14:textId="77777777" w:rsidR="00E14721" w:rsidRDefault="00E14721"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BD2"/>
    <w:multiLevelType w:val="hybridMultilevel"/>
    <w:tmpl w:val="7F789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2"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4"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5"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6"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7"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8"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2"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3"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5"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6"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7"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8"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19"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1" w15:restartNumberingAfterBreak="0">
    <w:nsid w:val="648C221D"/>
    <w:multiLevelType w:val="hybridMultilevel"/>
    <w:tmpl w:val="E306E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4"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4"/>
  </w:num>
  <w:num w:numId="4">
    <w:abstractNumId w:val="2"/>
  </w:num>
  <w:num w:numId="5">
    <w:abstractNumId w:val="20"/>
  </w:num>
  <w:num w:numId="6">
    <w:abstractNumId w:val="15"/>
  </w:num>
  <w:num w:numId="7">
    <w:abstractNumId w:val="19"/>
  </w:num>
  <w:num w:numId="8">
    <w:abstractNumId w:val="3"/>
  </w:num>
  <w:num w:numId="9">
    <w:abstractNumId w:val="23"/>
  </w:num>
  <w:num w:numId="10">
    <w:abstractNumId w:val="13"/>
  </w:num>
  <w:num w:numId="11">
    <w:abstractNumId w:val="18"/>
  </w:num>
  <w:num w:numId="12">
    <w:abstractNumId w:val="7"/>
  </w:num>
  <w:num w:numId="13">
    <w:abstractNumId w:val="9"/>
  </w:num>
  <w:num w:numId="14">
    <w:abstractNumId w:val="17"/>
  </w:num>
  <w:num w:numId="15">
    <w:abstractNumId w:val="16"/>
  </w:num>
  <w:num w:numId="16">
    <w:abstractNumId w:val="22"/>
  </w:num>
  <w:num w:numId="17">
    <w:abstractNumId w:val="1"/>
  </w:num>
  <w:num w:numId="18">
    <w:abstractNumId w:val="8"/>
  </w:num>
  <w:num w:numId="19">
    <w:abstractNumId w:val="11"/>
  </w:num>
  <w:num w:numId="20">
    <w:abstractNumId w:val="6"/>
  </w:num>
  <w:num w:numId="21">
    <w:abstractNumId w:val="5"/>
  </w:num>
  <w:num w:numId="22">
    <w:abstractNumId w:val="12"/>
  </w:num>
  <w:num w:numId="23">
    <w:abstractNumId w:val="10"/>
  </w:num>
  <w:num w:numId="24">
    <w:abstractNumId w:val="0"/>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57"/>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17DAF"/>
    <w:rsid w:val="000270F9"/>
    <w:rsid w:val="00045FD8"/>
    <w:rsid w:val="0007414E"/>
    <w:rsid w:val="00075532"/>
    <w:rsid w:val="00081A72"/>
    <w:rsid w:val="00083CB4"/>
    <w:rsid w:val="0009125D"/>
    <w:rsid w:val="00092F0B"/>
    <w:rsid w:val="0009694B"/>
    <w:rsid w:val="000C66F4"/>
    <w:rsid w:val="000F1392"/>
    <w:rsid w:val="00190428"/>
    <w:rsid w:val="001922B4"/>
    <w:rsid w:val="001A3219"/>
    <w:rsid w:val="001C0F8A"/>
    <w:rsid w:val="001F480C"/>
    <w:rsid w:val="00246939"/>
    <w:rsid w:val="00254402"/>
    <w:rsid w:val="002637B8"/>
    <w:rsid w:val="0026471D"/>
    <w:rsid w:val="00285C10"/>
    <w:rsid w:val="002D0F40"/>
    <w:rsid w:val="002D3370"/>
    <w:rsid w:val="002F7FCC"/>
    <w:rsid w:val="00317638"/>
    <w:rsid w:val="00321955"/>
    <w:rsid w:val="00334F93"/>
    <w:rsid w:val="0035340C"/>
    <w:rsid w:val="00360043"/>
    <w:rsid w:val="00397BB2"/>
    <w:rsid w:val="003A3041"/>
    <w:rsid w:val="003D26FD"/>
    <w:rsid w:val="003E4FC8"/>
    <w:rsid w:val="003F025B"/>
    <w:rsid w:val="004131A2"/>
    <w:rsid w:val="00430F00"/>
    <w:rsid w:val="0044153C"/>
    <w:rsid w:val="00465ED0"/>
    <w:rsid w:val="00467564"/>
    <w:rsid w:val="004853A6"/>
    <w:rsid w:val="00496B92"/>
    <w:rsid w:val="004B112F"/>
    <w:rsid w:val="004B1E12"/>
    <w:rsid w:val="00505955"/>
    <w:rsid w:val="0054080A"/>
    <w:rsid w:val="00545EF6"/>
    <w:rsid w:val="00556E4C"/>
    <w:rsid w:val="005851DB"/>
    <w:rsid w:val="00586834"/>
    <w:rsid w:val="005A0C35"/>
    <w:rsid w:val="005B60DF"/>
    <w:rsid w:val="005D40A1"/>
    <w:rsid w:val="005E0EB8"/>
    <w:rsid w:val="005E6599"/>
    <w:rsid w:val="005F03CE"/>
    <w:rsid w:val="006040F5"/>
    <w:rsid w:val="00612FCF"/>
    <w:rsid w:val="00621234"/>
    <w:rsid w:val="0063529B"/>
    <w:rsid w:val="006E7B05"/>
    <w:rsid w:val="00744F7E"/>
    <w:rsid w:val="00762C34"/>
    <w:rsid w:val="007779C4"/>
    <w:rsid w:val="007A710F"/>
    <w:rsid w:val="007D48FB"/>
    <w:rsid w:val="007E0593"/>
    <w:rsid w:val="007F19D8"/>
    <w:rsid w:val="008035F8"/>
    <w:rsid w:val="00805263"/>
    <w:rsid w:val="008302B0"/>
    <w:rsid w:val="00834EC0"/>
    <w:rsid w:val="0083595F"/>
    <w:rsid w:val="0085386A"/>
    <w:rsid w:val="00857A72"/>
    <w:rsid w:val="008C2157"/>
    <w:rsid w:val="00914638"/>
    <w:rsid w:val="009B5987"/>
    <w:rsid w:val="009D01AA"/>
    <w:rsid w:val="009D35EA"/>
    <w:rsid w:val="00A30E9D"/>
    <w:rsid w:val="00A31B10"/>
    <w:rsid w:val="00A46C04"/>
    <w:rsid w:val="00A65F22"/>
    <w:rsid w:val="00A73F61"/>
    <w:rsid w:val="00A9252E"/>
    <w:rsid w:val="00AB175A"/>
    <w:rsid w:val="00AD7541"/>
    <w:rsid w:val="00B045DC"/>
    <w:rsid w:val="00B21C56"/>
    <w:rsid w:val="00B3232D"/>
    <w:rsid w:val="00B34DED"/>
    <w:rsid w:val="00B5685D"/>
    <w:rsid w:val="00B646EC"/>
    <w:rsid w:val="00B64FBB"/>
    <w:rsid w:val="00B77371"/>
    <w:rsid w:val="00BB3EDA"/>
    <w:rsid w:val="00BC5FEB"/>
    <w:rsid w:val="00BD276D"/>
    <w:rsid w:val="00BD29BE"/>
    <w:rsid w:val="00BD3BF6"/>
    <w:rsid w:val="00BD3D38"/>
    <w:rsid w:val="00C22C21"/>
    <w:rsid w:val="00C23909"/>
    <w:rsid w:val="00C36A1E"/>
    <w:rsid w:val="00C672FA"/>
    <w:rsid w:val="00C75903"/>
    <w:rsid w:val="00CB3141"/>
    <w:rsid w:val="00CC1A69"/>
    <w:rsid w:val="00CD49E5"/>
    <w:rsid w:val="00CD78D0"/>
    <w:rsid w:val="00CE583B"/>
    <w:rsid w:val="00CF56E8"/>
    <w:rsid w:val="00D27706"/>
    <w:rsid w:val="00D35725"/>
    <w:rsid w:val="00D52F68"/>
    <w:rsid w:val="00DA444D"/>
    <w:rsid w:val="00DA6FD2"/>
    <w:rsid w:val="00E12F06"/>
    <w:rsid w:val="00E14721"/>
    <w:rsid w:val="00E14E17"/>
    <w:rsid w:val="00E2536D"/>
    <w:rsid w:val="00E26151"/>
    <w:rsid w:val="00E40C51"/>
    <w:rsid w:val="00E90CA5"/>
    <w:rsid w:val="00EB28CA"/>
    <w:rsid w:val="00EC7EF1"/>
    <w:rsid w:val="00EE11E0"/>
    <w:rsid w:val="00EE5A06"/>
    <w:rsid w:val="00F57E42"/>
    <w:rsid w:val="00F602B1"/>
    <w:rsid w:val="00F6272A"/>
    <w:rsid w:val="00F744CE"/>
    <w:rsid w:val="00F863DB"/>
    <w:rsid w:val="00F872B1"/>
    <w:rsid w:val="00FA433B"/>
    <w:rsid w:val="00FB56AF"/>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F46945-C047-4B94-8B44-0CD0A5527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1D21C5-9546-42EB-996B-615739A4D2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3</cp:revision>
  <dcterms:created xsi:type="dcterms:W3CDTF">2026-03-05T16:44:00Z</dcterms:created>
  <dcterms:modified xsi:type="dcterms:W3CDTF">2026-04-01T16:13:00Z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